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9F12" w14:textId="22D3FBAF" w:rsidR="00625008" w:rsidRDefault="00D16280">
      <w:pPr>
        <w:pStyle w:val="Ttulo1"/>
        <w:rPr>
          <w:rFonts w:ascii="Arial" w:hAnsi="Arial" w:cs="Arial"/>
          <w:b w:val="0"/>
          <w:bCs w:val="0"/>
          <w:color w:val="0070C0"/>
          <w:sz w:val="32"/>
          <w:szCs w:val="32"/>
          <w:lang w:val="pt-BR"/>
        </w:rPr>
      </w:pPr>
      <w:r w:rsidRPr="001C0B5F">
        <w:rPr>
          <w:rFonts w:ascii="Arial" w:hAnsi="Arial" w:cs="Arial"/>
          <w:color w:val="0070C0"/>
          <w:sz w:val="32"/>
          <w:szCs w:val="32"/>
          <w:lang w:val="pt-BR"/>
        </w:rPr>
        <w:t>TÍTULO DO ARTIGO</w:t>
      </w:r>
      <w:r w:rsidR="00473E5E" w:rsidRPr="001C0B5F">
        <w:rPr>
          <w:rFonts w:ascii="Arial" w:hAnsi="Arial" w:cs="Arial"/>
          <w:color w:val="0070C0"/>
          <w:sz w:val="32"/>
          <w:szCs w:val="32"/>
          <w:lang w:val="pt-BR"/>
        </w:rPr>
        <w:t xml:space="preserve"> </w:t>
      </w:r>
      <w:r w:rsidR="00473E5E" w:rsidRPr="001C0B5F">
        <w:rPr>
          <w:rFonts w:ascii="Arial" w:hAnsi="Arial" w:cs="Arial"/>
          <w:b w:val="0"/>
          <w:bCs w:val="0"/>
          <w:color w:val="0070C0"/>
          <w:sz w:val="32"/>
          <w:szCs w:val="32"/>
          <w:lang w:val="pt-BR"/>
        </w:rPr>
        <w:t>(Arial 16, todas as letras maiúsculas, negrito, alinhamento à esquerda)</w:t>
      </w:r>
    </w:p>
    <w:p w14:paraId="0919DA87" w14:textId="6DAAD996" w:rsidR="00ED0CD8" w:rsidRDefault="00ED0CD8" w:rsidP="00662918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</w:t>
      </w:r>
      <w:r w:rsidR="00662918">
        <w:rPr>
          <w:rFonts w:cs="Arial"/>
          <w:lang w:val="pt-BR"/>
        </w:rPr>
        <w:t>0</w:t>
      </w:r>
      <w:r w:rsidR="00370D35">
        <w:rPr>
          <w:rFonts w:cs="Arial"/>
          <w:lang w:val="pt-BR"/>
        </w:rPr>
        <w:t xml:space="preserve"> no título, no subtítulo e entre eles</w:t>
      </w:r>
    </w:p>
    <w:p w14:paraId="095E6676" w14:textId="40627583" w:rsidR="00625008" w:rsidRPr="0019561F" w:rsidRDefault="00D16280" w:rsidP="000C3F45">
      <w:pPr>
        <w:spacing w:before="0"/>
        <w:rPr>
          <w:rFonts w:cs="Arial"/>
          <w:sz w:val="28"/>
          <w:szCs w:val="28"/>
          <w:lang w:val="pt-BR"/>
        </w:rPr>
      </w:pPr>
      <w:r w:rsidRPr="00BA10F2">
        <w:rPr>
          <w:rFonts w:cs="Arial"/>
          <w:b/>
          <w:bCs/>
          <w:sz w:val="28"/>
          <w:szCs w:val="28"/>
          <w:lang w:val="pt-BR"/>
        </w:rPr>
        <w:t>Subtítulo, se houver</w:t>
      </w:r>
      <w:r w:rsidR="00473E5E">
        <w:rPr>
          <w:rFonts w:cs="Arial"/>
          <w:sz w:val="28"/>
          <w:szCs w:val="28"/>
          <w:lang w:val="pt-BR"/>
        </w:rPr>
        <w:t xml:space="preserve"> (Arial 14, apenas a letra inicial da primeira palavra maiúscula, negrito, alinhamento à esquerda)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0"/>
      </w:tblGrid>
      <w:tr w:rsidR="00812119" w:rsidRPr="000C3F45" w14:paraId="195ABB4B" w14:textId="77777777" w:rsidTr="00264434">
        <w:tc>
          <w:tcPr>
            <w:tcW w:w="5000" w:type="pct"/>
          </w:tcPr>
          <w:p w14:paraId="6C0BBCE6" w14:textId="3A610461" w:rsidR="00812119" w:rsidRPr="0019561F" w:rsidRDefault="00812119" w:rsidP="00812119">
            <w:pPr>
              <w:rPr>
                <w:rFonts w:cs="Arial"/>
                <w:sz w:val="28"/>
                <w:szCs w:val="28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Título e</w:t>
            </w:r>
            <w:r w:rsidR="000A291D" w:rsidRPr="0019561F">
              <w:rPr>
                <w:rFonts w:cs="Arial"/>
                <w:color w:val="595959" w:themeColor="text1" w:themeTint="A6"/>
                <w:lang w:val="pt-BR"/>
              </w:rPr>
              <w:t>, se houver,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subtítulo deve(m) ser atrativo(s), objetivo(s) e fiel(éis) ao conteúdo abordado. Título atrativo é aquele que desperta o interesse do leitor e o incentiva a continuar a leitura. Título objetivo é aquele que transmite claramente o tema e a ideia principal do artigo, sem rodeios e sem ambiguidades. Título fiel ao conteúdo é aquele que reflete com precisão o que é abordado, evitando promessas exageradas ou informações enganosas.</w:t>
            </w:r>
          </w:p>
        </w:tc>
      </w:tr>
    </w:tbl>
    <w:p w14:paraId="3DD60FA5" w14:textId="14A5F4E0" w:rsidR="00E60440" w:rsidRDefault="00E60440" w:rsidP="00E60440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D4350D">
        <w:rPr>
          <w:rFonts w:cs="Arial"/>
          <w:lang w:val="pt-BR"/>
        </w:rPr>
        <w:t xml:space="preserve"> entre a seção anterior e a próxima</w:t>
      </w:r>
    </w:p>
    <w:p w14:paraId="20ED108B" w14:textId="77777777" w:rsidR="00D4350D" w:rsidRDefault="00E60440" w:rsidP="00D4350D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D4350D">
        <w:rPr>
          <w:rFonts w:cs="Arial"/>
          <w:lang w:val="pt-BR"/>
        </w:rPr>
        <w:t xml:space="preserve"> entre a seção anterior e a próxima</w:t>
      </w:r>
    </w:p>
    <w:p w14:paraId="058D6628" w14:textId="49BF5BE6" w:rsidR="00625008" w:rsidRDefault="00D16280" w:rsidP="00E60440">
      <w:pPr>
        <w:pStyle w:val="Ttulo2"/>
        <w:numPr>
          <w:ilvl w:val="0"/>
          <w:numId w:val="0"/>
        </w:numPr>
        <w:spacing w:before="0"/>
        <w:rPr>
          <w:rFonts w:cs="Arial"/>
          <w:b w:val="0"/>
          <w:bCs w:val="0"/>
          <w:color w:val="0070C0"/>
          <w:sz w:val="28"/>
          <w:szCs w:val="28"/>
          <w:lang w:val="pt-BR"/>
        </w:rPr>
      </w:pPr>
      <w:r w:rsidRPr="001C0B5F">
        <w:rPr>
          <w:rFonts w:cs="Arial"/>
          <w:color w:val="0070C0"/>
          <w:sz w:val="28"/>
          <w:szCs w:val="28"/>
          <w:lang w:val="pt-BR"/>
        </w:rPr>
        <w:t>TÍTULO DO ARTIGO EM OUTRO IDIOMA</w:t>
      </w:r>
      <w:r w:rsidR="00473E5E" w:rsidRPr="001C0B5F">
        <w:rPr>
          <w:rFonts w:cs="Arial"/>
          <w:b w:val="0"/>
          <w:bCs w:val="0"/>
          <w:color w:val="0070C0"/>
          <w:sz w:val="28"/>
          <w:szCs w:val="28"/>
          <w:lang w:val="pt-BR"/>
        </w:rPr>
        <w:t xml:space="preserve"> (Arial 14, todas as letras maiúsculas, negrito, alinhamento à esquerda)</w:t>
      </w:r>
    </w:p>
    <w:p w14:paraId="535C2FD1" w14:textId="7D17066F" w:rsidR="00ED0CD8" w:rsidRDefault="00ED0CD8" w:rsidP="001D5670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</w:t>
      </w:r>
      <w:r w:rsidR="001D5670">
        <w:rPr>
          <w:rFonts w:cs="Arial"/>
          <w:lang w:val="pt-BR"/>
        </w:rPr>
        <w:t>0</w:t>
      </w:r>
      <w:r w:rsidR="00370D35">
        <w:rPr>
          <w:rFonts w:cs="Arial"/>
          <w:lang w:val="pt-BR"/>
        </w:rPr>
        <w:t xml:space="preserve"> no título, no subtítulo e entre eles</w:t>
      </w:r>
    </w:p>
    <w:p w14:paraId="1C94C33B" w14:textId="31AC542A" w:rsidR="00625008" w:rsidRPr="0019561F" w:rsidRDefault="00D16280" w:rsidP="00E60440">
      <w:pPr>
        <w:spacing w:before="0" w:after="0"/>
        <w:rPr>
          <w:rFonts w:cs="Arial"/>
          <w:szCs w:val="24"/>
          <w:lang w:val="pt-BR"/>
        </w:rPr>
      </w:pPr>
      <w:r w:rsidRPr="006012C2">
        <w:rPr>
          <w:rFonts w:cs="Arial"/>
          <w:b/>
          <w:bCs/>
          <w:szCs w:val="24"/>
          <w:lang w:val="pt-BR"/>
        </w:rPr>
        <w:t>Subtítulo, se houver</w:t>
      </w:r>
      <w:r w:rsidR="00473E5E">
        <w:rPr>
          <w:rFonts w:cs="Arial"/>
          <w:szCs w:val="24"/>
          <w:lang w:val="pt-BR"/>
        </w:rPr>
        <w:t xml:space="preserve"> (Arial 12, apenas a letra inicial da primeira palavra maiúscula, negrito, alinhamento à esquerda)</w:t>
      </w:r>
    </w:p>
    <w:p w14:paraId="645B02BA" w14:textId="748FC20E" w:rsidR="00E60440" w:rsidRDefault="00E60440" w:rsidP="00E60440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D4350D">
        <w:rPr>
          <w:rFonts w:cs="Arial"/>
          <w:lang w:val="pt-BR"/>
        </w:rPr>
        <w:t xml:space="preserve"> entre a seção anterior e a próxima</w:t>
      </w:r>
    </w:p>
    <w:p w14:paraId="0DD4123F" w14:textId="6D19BDED" w:rsidR="00E60440" w:rsidRDefault="00E60440" w:rsidP="00E60440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D4350D">
        <w:rPr>
          <w:rFonts w:cs="Arial"/>
          <w:lang w:val="pt-BR"/>
        </w:rPr>
        <w:t xml:space="preserve"> entre a seção anterior e a próxima</w:t>
      </w:r>
    </w:p>
    <w:p w14:paraId="34931FE6" w14:textId="4D356C28" w:rsidR="00EC6A3C" w:rsidRPr="0019561F" w:rsidRDefault="00D16280" w:rsidP="00D23777">
      <w:pPr>
        <w:pStyle w:val="Ttulo2"/>
        <w:numPr>
          <w:ilvl w:val="0"/>
          <w:numId w:val="0"/>
        </w:numPr>
        <w:rPr>
          <w:rFonts w:cs="Arial"/>
          <w:szCs w:val="24"/>
          <w:lang w:val="pt-BR"/>
        </w:rPr>
      </w:pPr>
      <w:r w:rsidRPr="001C0B5F">
        <w:rPr>
          <w:rFonts w:cs="Arial"/>
          <w:color w:val="0070C0"/>
          <w:szCs w:val="24"/>
          <w:lang w:val="pt-BR"/>
        </w:rPr>
        <w:t>RESUMO</w:t>
      </w:r>
      <w:r w:rsidR="00473E5E" w:rsidRPr="001C0B5F">
        <w:rPr>
          <w:rFonts w:cs="Arial"/>
          <w:b w:val="0"/>
          <w:bCs w:val="0"/>
          <w:color w:val="0070C0"/>
          <w:szCs w:val="24"/>
          <w:lang w:val="pt-BR"/>
        </w:rPr>
        <w:t xml:space="preserve"> (Arial 12, todas as letras maiúsculas, negrito, alinhamento à esquerda)</w:t>
      </w:r>
    </w:p>
    <w:p w14:paraId="45346432" w14:textId="64B038BC" w:rsidR="00280291" w:rsidRDefault="00280291" w:rsidP="00A728E8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</w:t>
      </w:r>
      <w:r w:rsidR="00A728E8">
        <w:rPr>
          <w:rFonts w:cs="Arial"/>
          <w:lang w:val="pt-BR"/>
        </w:rPr>
        <w:t>0</w:t>
      </w:r>
      <w:r w:rsidR="004D1EBE">
        <w:rPr>
          <w:rFonts w:cs="Arial"/>
          <w:lang w:val="pt-BR"/>
        </w:rPr>
        <w:t xml:space="preserve"> entre o título “Resumo” e o texto; e no texto</w:t>
      </w:r>
      <w:r w:rsidR="00534651">
        <w:rPr>
          <w:rFonts w:cs="Arial"/>
          <w:lang w:val="pt-BR"/>
        </w:rPr>
        <w:t>; alinhamento do texto à esquerda</w:t>
      </w:r>
    </w:p>
    <w:p w14:paraId="3E467A8E" w14:textId="424A0FC9" w:rsidR="00AC0866" w:rsidRPr="0019561F" w:rsidRDefault="00A67C98" w:rsidP="0079166F">
      <w:pPr>
        <w:spacing w:before="0" w:after="0"/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</w:t>
      </w:r>
    </w:p>
    <w:p w14:paraId="781F0D4E" w14:textId="0BE07425" w:rsidR="00AC0866" w:rsidRPr="0019561F" w:rsidRDefault="00AC0866" w:rsidP="0079166F">
      <w:pPr>
        <w:spacing w:before="0" w:after="0"/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</w:t>
      </w:r>
      <w:r w:rsidR="00A67C98" w:rsidRPr="0019561F">
        <w:rPr>
          <w:rFonts w:cs="Arial"/>
          <w:lang w:val="pt-BR"/>
        </w:rPr>
        <w:t>xxxxxxxxxxxxxxxxxxxxxxxxxxxxxxxxxxxxxxxxxxxxxxxxxxxxxxxxxxxxxxxxxx</w:t>
      </w:r>
    </w:p>
    <w:p w14:paraId="3A008D43" w14:textId="7ABF022B" w:rsidR="00AC0866" w:rsidRPr="0019561F" w:rsidRDefault="00AC0866" w:rsidP="0079166F">
      <w:pPr>
        <w:spacing w:before="0" w:after="0"/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</w:t>
      </w:r>
      <w:r w:rsidR="00A67C98" w:rsidRPr="0019561F">
        <w:rPr>
          <w:rFonts w:cs="Arial"/>
          <w:lang w:val="pt-BR"/>
        </w:rPr>
        <w:t>xxxxxxxxxxxxxxxxxxxxxxxxxxxxxxxxxxxxxxxxxxxxxxxxxxxxxxxxxxxx</w:t>
      </w:r>
    </w:p>
    <w:p w14:paraId="104B0EB4" w14:textId="371B5831" w:rsidR="00A67C98" w:rsidRPr="0019561F" w:rsidRDefault="00A67C98" w:rsidP="0079166F">
      <w:pPr>
        <w:spacing w:before="0"/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0"/>
      </w:tblGrid>
      <w:tr w:rsidR="00A67C98" w:rsidRPr="000C3F45" w14:paraId="47FDAABE" w14:textId="77777777" w:rsidTr="00264434">
        <w:tc>
          <w:tcPr>
            <w:tcW w:w="5000" w:type="pct"/>
          </w:tcPr>
          <w:p w14:paraId="4098F722" w14:textId="693A3FAB" w:rsidR="00E50B76" w:rsidRPr="0019561F" w:rsidRDefault="00A67C98" w:rsidP="00A67C98">
            <w:pPr>
              <w:rPr>
                <w:rFonts w:cs="Arial"/>
                <w:color w:val="595959" w:themeColor="text1" w:themeTint="A6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No resumo</w:t>
            </w:r>
            <w:r w:rsidR="00635D5C" w:rsidRPr="0019561F">
              <w:rPr>
                <w:rFonts w:cs="Arial"/>
                <w:color w:val="595959" w:themeColor="text1" w:themeTint="A6"/>
                <w:lang w:val="pt-BR"/>
              </w:rPr>
              <w:t xml:space="preserve"> na língua vernácula</w:t>
            </w:r>
            <w:r w:rsidR="00FC523A" w:rsidRPr="0019561F">
              <w:rPr>
                <w:rFonts w:cs="Arial"/>
                <w:color w:val="595959" w:themeColor="text1" w:themeTint="A6"/>
                <w:lang w:val="pt-BR"/>
              </w:rPr>
              <w:t>,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</w:t>
            </w:r>
            <w:r w:rsidR="00E50B76" w:rsidRPr="0019561F">
              <w:rPr>
                <w:rFonts w:cs="Arial"/>
                <w:color w:val="595959" w:themeColor="text1" w:themeTint="A6"/>
                <w:lang w:val="pt-BR"/>
              </w:rPr>
              <w:t>devem ser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</w:t>
            </w:r>
            <w:r w:rsidR="00FA341A" w:rsidRPr="0019561F">
              <w:rPr>
                <w:rFonts w:cs="Arial"/>
                <w:color w:val="595959" w:themeColor="text1" w:themeTint="A6"/>
                <w:lang w:val="pt-BR"/>
              </w:rPr>
              <w:t>descritos, de forma sucinta</w:t>
            </w:r>
            <w:r w:rsidR="005973B0" w:rsidRPr="0019561F">
              <w:rPr>
                <w:rFonts w:cs="Arial"/>
                <w:color w:val="595959" w:themeColor="text1" w:themeTint="A6"/>
                <w:lang w:val="pt-BR"/>
              </w:rPr>
              <w:t xml:space="preserve"> (entre 100 e 250 palavras)</w:t>
            </w:r>
            <w:r w:rsidR="00FA341A" w:rsidRPr="0019561F">
              <w:rPr>
                <w:rFonts w:cs="Arial"/>
                <w:color w:val="595959" w:themeColor="text1" w:themeTint="A6"/>
                <w:lang w:val="pt-BR"/>
              </w:rPr>
              <w:t>,</w:t>
            </w:r>
            <w:r w:rsidR="00E50B76" w:rsidRPr="0019561F">
              <w:rPr>
                <w:rFonts w:cs="Arial"/>
                <w:color w:val="595959" w:themeColor="text1" w:themeTint="A6"/>
                <w:lang w:val="pt-BR"/>
              </w:rPr>
              <w:t xml:space="preserve"> </w:t>
            </w:r>
            <w:r w:rsidR="00F91CE9" w:rsidRPr="0019561F">
              <w:rPr>
                <w:rFonts w:cs="Arial"/>
                <w:color w:val="595959" w:themeColor="text1" w:themeTint="A6"/>
                <w:lang w:val="pt-BR"/>
              </w:rPr>
              <w:t xml:space="preserve">em um único parágrafo, </w:t>
            </w:r>
            <w:r w:rsidR="00E50B76" w:rsidRPr="0019561F">
              <w:rPr>
                <w:rFonts w:cs="Arial"/>
                <w:color w:val="595959" w:themeColor="text1" w:themeTint="A6"/>
                <w:lang w:val="pt-BR"/>
              </w:rPr>
              <w:t>os elementos relacionados a seguir.</w:t>
            </w:r>
          </w:p>
          <w:p w14:paraId="5A2AE498" w14:textId="0DC2739B" w:rsidR="00E50B76" w:rsidRPr="0019561F" w:rsidRDefault="00E50B76" w:rsidP="00E50B76">
            <w:pPr>
              <w:pStyle w:val="PargrafodaLista"/>
              <w:numPr>
                <w:ilvl w:val="0"/>
                <w:numId w:val="27"/>
              </w:numPr>
              <w:rPr>
                <w:rFonts w:cs="Arial"/>
                <w:color w:val="595959" w:themeColor="text1" w:themeTint="A6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O</w:t>
            </w:r>
            <w:r w:rsidR="00A67C98" w:rsidRPr="0019561F">
              <w:rPr>
                <w:rFonts w:cs="Arial"/>
                <w:color w:val="595959" w:themeColor="text1" w:themeTint="A6"/>
                <w:lang w:val="pt-BR"/>
              </w:rPr>
              <w:t>bjetivo</w:t>
            </w:r>
            <w:r w:rsidR="00823A93">
              <w:rPr>
                <w:rFonts w:cs="Arial"/>
                <w:color w:val="595959" w:themeColor="text1" w:themeTint="A6"/>
                <w:lang w:val="pt-BR"/>
              </w:rPr>
              <w:t xml:space="preserve"> geral</w:t>
            </w:r>
            <w:r w:rsidR="00A67C98" w:rsidRPr="0019561F">
              <w:rPr>
                <w:rFonts w:cs="Arial"/>
                <w:color w:val="595959" w:themeColor="text1" w:themeTint="A6"/>
                <w:lang w:val="pt-BR"/>
              </w:rPr>
              <w:t>/finalidade</w:t>
            </w:r>
          </w:p>
          <w:p w14:paraId="3D62CBEB" w14:textId="77777777" w:rsidR="00E50B76" w:rsidRPr="0019561F" w:rsidRDefault="00E50B76" w:rsidP="00E50B76">
            <w:pPr>
              <w:pStyle w:val="PargrafodaLista"/>
              <w:numPr>
                <w:ilvl w:val="0"/>
                <w:numId w:val="27"/>
              </w:numPr>
              <w:rPr>
                <w:rFonts w:cs="Arial"/>
                <w:color w:val="595959" w:themeColor="text1" w:themeTint="A6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M</w:t>
            </w:r>
            <w:r w:rsidR="00A67C98" w:rsidRPr="0019561F">
              <w:rPr>
                <w:rFonts w:cs="Arial"/>
                <w:color w:val="595959" w:themeColor="text1" w:themeTint="A6"/>
                <w:lang w:val="pt-BR"/>
              </w:rPr>
              <w:t>etodologia</w:t>
            </w:r>
          </w:p>
          <w:p w14:paraId="05BE19F2" w14:textId="5D509351" w:rsidR="00E50B76" w:rsidRPr="0019561F" w:rsidRDefault="00E50B76" w:rsidP="00E50B76">
            <w:pPr>
              <w:pStyle w:val="PargrafodaLista"/>
              <w:numPr>
                <w:ilvl w:val="0"/>
                <w:numId w:val="27"/>
              </w:numPr>
              <w:rPr>
                <w:rFonts w:cs="Arial"/>
                <w:color w:val="595959" w:themeColor="text1" w:themeTint="A6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R</w:t>
            </w:r>
            <w:r w:rsidR="00A67C98" w:rsidRPr="0019561F">
              <w:rPr>
                <w:rFonts w:cs="Arial"/>
                <w:color w:val="595959" w:themeColor="text1" w:themeTint="A6"/>
                <w:lang w:val="pt-BR"/>
              </w:rPr>
              <w:t>esultado</w:t>
            </w:r>
            <w:r w:rsidR="0083307F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="00C073F8" w:rsidRPr="0019561F">
              <w:rPr>
                <w:rFonts w:cs="Arial"/>
                <w:color w:val="595959" w:themeColor="text1" w:themeTint="A6"/>
                <w:lang w:val="pt-BR"/>
              </w:rPr>
              <w:t>/achado</w:t>
            </w:r>
            <w:r w:rsidR="0083307F">
              <w:rPr>
                <w:rFonts w:cs="Arial"/>
                <w:color w:val="595959" w:themeColor="text1" w:themeTint="A6"/>
                <w:lang w:val="pt-BR"/>
              </w:rPr>
              <w:t>(s)</w:t>
            </w:r>
          </w:p>
          <w:p w14:paraId="12FB11C9" w14:textId="77777777" w:rsidR="00E50B76" w:rsidRPr="0019561F" w:rsidRDefault="00E50B76" w:rsidP="00E50B76">
            <w:pPr>
              <w:pStyle w:val="PargrafodaLista"/>
              <w:numPr>
                <w:ilvl w:val="0"/>
                <w:numId w:val="27"/>
              </w:numPr>
              <w:rPr>
                <w:rFonts w:cs="Arial"/>
                <w:color w:val="595959" w:themeColor="text1" w:themeTint="A6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C</w:t>
            </w:r>
            <w:r w:rsidR="00A67C98" w:rsidRPr="0019561F">
              <w:rPr>
                <w:rFonts w:cs="Arial"/>
                <w:color w:val="595959" w:themeColor="text1" w:themeTint="A6"/>
                <w:lang w:val="pt-BR"/>
              </w:rPr>
              <w:t>onclusão do documento</w:t>
            </w:r>
          </w:p>
          <w:p w14:paraId="0CCDA348" w14:textId="5EB44E91" w:rsidR="00A67C98" w:rsidRPr="0019561F" w:rsidRDefault="00071385" w:rsidP="00A67C98">
            <w:pPr>
              <w:rPr>
                <w:rFonts w:cs="Arial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lastRenderedPageBreak/>
              <w:t>D</w:t>
            </w:r>
            <w:r w:rsidR="00A67C98" w:rsidRPr="0019561F">
              <w:rPr>
                <w:rFonts w:cs="Arial"/>
                <w:color w:val="595959" w:themeColor="text1" w:themeTint="A6"/>
                <w:lang w:val="pt-BR"/>
              </w:rPr>
              <w:t xml:space="preserve">eve-se evitar abreviação e citação </w:t>
            </w:r>
            <w:r w:rsidR="00A01052">
              <w:rPr>
                <w:rFonts w:cs="Arial"/>
                <w:color w:val="595959" w:themeColor="text1" w:themeTint="A6"/>
                <w:lang w:val="pt-BR"/>
              </w:rPr>
              <w:t>no resumo</w:t>
            </w:r>
            <w:r w:rsidR="00A67C98" w:rsidRPr="0019561F">
              <w:rPr>
                <w:rFonts w:cs="Arial"/>
                <w:color w:val="595959" w:themeColor="text1" w:themeTint="A6"/>
                <w:lang w:val="pt-BR"/>
              </w:rPr>
              <w:t>.</w:t>
            </w:r>
          </w:p>
        </w:tc>
      </w:tr>
    </w:tbl>
    <w:p w14:paraId="1523E213" w14:textId="1F357E73" w:rsidR="00E60440" w:rsidRDefault="00E60440" w:rsidP="00E60440">
      <w:pPr>
        <w:rPr>
          <w:rFonts w:cs="Arial"/>
          <w:lang w:val="pt-BR"/>
        </w:rPr>
      </w:pPr>
      <w:r>
        <w:rPr>
          <w:rFonts w:cs="Arial"/>
          <w:lang w:val="pt-BR"/>
        </w:rPr>
        <w:lastRenderedPageBreak/>
        <w:t>............espaçamento 1,5</w:t>
      </w:r>
      <w:r w:rsidR="001F058F">
        <w:rPr>
          <w:rFonts w:cs="Arial"/>
          <w:lang w:val="pt-BR"/>
        </w:rPr>
        <w:t xml:space="preserve"> entre a seção anterior e a próxima</w:t>
      </w:r>
    </w:p>
    <w:p w14:paraId="028E045D" w14:textId="28A87EAE" w:rsidR="00625008" w:rsidRDefault="00D16280">
      <w:pPr>
        <w:rPr>
          <w:rFonts w:cs="Arial"/>
          <w:szCs w:val="24"/>
          <w:lang w:val="pt-BR"/>
        </w:rPr>
      </w:pPr>
      <w:r w:rsidRPr="007D53B6">
        <w:rPr>
          <w:rFonts w:cs="Arial"/>
          <w:b/>
          <w:bCs/>
          <w:color w:val="0070C0"/>
          <w:szCs w:val="24"/>
          <w:lang w:val="pt-BR"/>
        </w:rPr>
        <w:t>P</w:t>
      </w:r>
      <w:r w:rsidR="00B61E81" w:rsidRPr="007D53B6">
        <w:rPr>
          <w:rFonts w:cs="Arial"/>
          <w:b/>
          <w:bCs/>
          <w:color w:val="0070C0"/>
          <w:szCs w:val="24"/>
          <w:lang w:val="pt-BR"/>
        </w:rPr>
        <w:t>alavras-chave</w:t>
      </w:r>
      <w:r w:rsidR="00674B06" w:rsidRPr="00E30CF7">
        <w:rPr>
          <w:rFonts w:cs="Arial"/>
          <w:color w:val="0070C0"/>
          <w:szCs w:val="24"/>
          <w:lang w:val="pt-BR"/>
        </w:rPr>
        <w:t xml:space="preserve"> </w:t>
      </w:r>
      <w:r w:rsidR="00AF7D60" w:rsidRPr="00AF7D60">
        <w:rPr>
          <w:rFonts w:cs="Arial"/>
          <w:color w:val="0070C0"/>
          <w:szCs w:val="24"/>
          <w:lang w:val="pt-BR"/>
        </w:rPr>
        <w:t xml:space="preserve">(Arial 12, </w:t>
      </w:r>
      <w:r w:rsidR="007D53B6">
        <w:rPr>
          <w:rFonts w:cs="Arial"/>
          <w:color w:val="0070C0"/>
          <w:szCs w:val="24"/>
          <w:lang w:val="pt-BR"/>
        </w:rPr>
        <w:t>apenas a letra inicial da primeira palavra maiúscula</w:t>
      </w:r>
      <w:r w:rsidR="00AF7D60" w:rsidRPr="00AF7D60">
        <w:rPr>
          <w:rFonts w:cs="Arial"/>
          <w:color w:val="0070C0"/>
          <w:szCs w:val="24"/>
          <w:lang w:val="pt-BR"/>
        </w:rPr>
        <w:t>, negrito, alinhamento à esquerda)</w:t>
      </w:r>
      <w:r w:rsidRPr="00E30CF7">
        <w:rPr>
          <w:rFonts w:cs="Arial"/>
          <w:szCs w:val="24"/>
          <w:lang w:val="pt-BR"/>
        </w:rPr>
        <w:t>:</w:t>
      </w:r>
      <w:r w:rsidRPr="0019561F">
        <w:rPr>
          <w:rFonts w:cs="Arial"/>
          <w:szCs w:val="24"/>
          <w:lang w:val="pt-BR"/>
        </w:rPr>
        <w:t xml:space="preserve"> </w:t>
      </w:r>
      <w:r w:rsidR="00ED14F9" w:rsidRPr="0019561F">
        <w:rPr>
          <w:rFonts w:cs="Arial"/>
          <w:szCs w:val="24"/>
          <w:lang w:val="pt-BR"/>
        </w:rPr>
        <w:t>xxxx</w:t>
      </w:r>
      <w:r w:rsidRPr="0019561F">
        <w:rPr>
          <w:rFonts w:cs="Arial"/>
          <w:szCs w:val="24"/>
          <w:lang w:val="pt-BR"/>
        </w:rPr>
        <w:t xml:space="preserve">; </w:t>
      </w:r>
      <w:r w:rsidR="00ED14F9" w:rsidRPr="0019561F">
        <w:rPr>
          <w:rFonts w:cs="Arial"/>
          <w:szCs w:val="24"/>
          <w:lang w:val="pt-BR"/>
        </w:rPr>
        <w:t>xxxx</w:t>
      </w:r>
      <w:r w:rsidRPr="0019561F">
        <w:rPr>
          <w:rFonts w:cs="Arial"/>
          <w:szCs w:val="24"/>
          <w:lang w:val="pt-BR"/>
        </w:rPr>
        <w:t>;</w:t>
      </w:r>
      <w:r w:rsidR="00A91EDB" w:rsidRPr="0019561F">
        <w:rPr>
          <w:rFonts w:cs="Arial"/>
          <w:szCs w:val="24"/>
          <w:lang w:val="pt-BR"/>
        </w:rPr>
        <w:t xml:space="preserve"> xxxxx; xxxx; xxxx; xxxx.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0"/>
      </w:tblGrid>
      <w:tr w:rsidR="00F931DE" w:rsidRPr="000C3F45" w14:paraId="7DEF1865" w14:textId="77777777" w:rsidTr="00264434">
        <w:tc>
          <w:tcPr>
            <w:tcW w:w="5000" w:type="pct"/>
          </w:tcPr>
          <w:p w14:paraId="4B9F46BB" w14:textId="77777777" w:rsidR="00201F89" w:rsidRPr="0019561F" w:rsidRDefault="00F931DE" w:rsidP="0057292A">
            <w:pPr>
              <w:rPr>
                <w:rFonts w:cs="Arial"/>
                <w:color w:val="595959" w:themeColor="text1" w:themeTint="A6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As palavras-chave são essenciais na indexação e recuperação do documento em bases de dados e mecanismos de busca. Devem ser apresentadas palavras que refletem o principal tema ou conceito abordado no artigo, capturam a essência do estudo, abrangem diferentes aspectos da pesquisa e são reconhecidas e utilizadas no campo respectivo</w:t>
            </w:r>
          </w:p>
          <w:p w14:paraId="1172D8AD" w14:textId="0A6AEE1B" w:rsidR="00F931DE" w:rsidRPr="0019561F" w:rsidRDefault="00F931DE" w:rsidP="00F931DE">
            <w:pPr>
              <w:rPr>
                <w:rFonts w:cs="Arial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O campo “palavras-chave” deve conter de quatro a seis palavras</w:t>
            </w:r>
            <w:r w:rsidR="00201F89" w:rsidRPr="0019561F">
              <w:rPr>
                <w:rFonts w:cs="Arial"/>
                <w:color w:val="595959" w:themeColor="text1" w:themeTint="A6"/>
                <w:lang w:val="pt-BR"/>
              </w:rPr>
              <w:t xml:space="preserve">, separadas entre si por ponto e vírgula e a última finalizada por ponto. Quanto ao uso de letra minúscula ou maiúscula, devem ser observadas as orientações constantes da seção 3.4 do capítulo 3 do </w:t>
            </w:r>
            <w:hyperlink r:id="rId8" w:history="1">
              <w:r w:rsidR="00201F89" w:rsidRPr="00D8678F">
                <w:rPr>
                  <w:rStyle w:val="Hyperlink"/>
                  <w:rFonts w:cs="Arial"/>
                  <w:i/>
                  <w:iCs/>
                  <w:lang w:val="pt-BR"/>
                </w:rPr>
                <w:t>Guia de Editoração do T</w:t>
              </w:r>
              <w:r w:rsidR="003C75C9" w:rsidRPr="00D8678F">
                <w:rPr>
                  <w:rStyle w:val="Hyperlink"/>
                  <w:rFonts w:cs="Arial"/>
                  <w:i/>
                  <w:iCs/>
                  <w:lang w:val="pt-BR"/>
                </w:rPr>
                <w:t>ribunal de Contas da União</w:t>
              </w:r>
            </w:hyperlink>
            <w:r w:rsidR="00201F89" w:rsidRPr="0019561F">
              <w:rPr>
                <w:rFonts w:cs="Arial"/>
                <w:color w:val="595959" w:themeColor="text1" w:themeTint="A6"/>
                <w:lang w:val="pt-BR"/>
              </w:rPr>
              <w:t>.</w:t>
            </w:r>
          </w:p>
        </w:tc>
      </w:tr>
    </w:tbl>
    <w:p w14:paraId="1731EA79" w14:textId="4E97BD8E" w:rsidR="00E60440" w:rsidRDefault="00E60440" w:rsidP="00E60440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1F058F">
        <w:rPr>
          <w:rFonts w:cs="Arial"/>
          <w:lang w:val="pt-BR"/>
        </w:rPr>
        <w:t xml:space="preserve"> entre a seção anterior e a próxima</w:t>
      </w:r>
    </w:p>
    <w:p w14:paraId="1D0AA0D7" w14:textId="31D9B225" w:rsidR="00E60440" w:rsidRDefault="00E60440" w:rsidP="00E60440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1F058F">
        <w:rPr>
          <w:rFonts w:cs="Arial"/>
          <w:lang w:val="pt-BR"/>
        </w:rPr>
        <w:t xml:space="preserve"> entre a seção anterior e a próxima</w:t>
      </w:r>
    </w:p>
    <w:p w14:paraId="3139B7ED" w14:textId="6310A81C" w:rsidR="003749DA" w:rsidRPr="001C0B5F" w:rsidRDefault="00D16280" w:rsidP="00D23777">
      <w:pPr>
        <w:pStyle w:val="Ttulo2"/>
        <w:numPr>
          <w:ilvl w:val="0"/>
          <w:numId w:val="0"/>
        </w:numPr>
        <w:rPr>
          <w:rFonts w:cs="Arial"/>
          <w:i/>
          <w:iCs/>
          <w:color w:val="0070C0"/>
          <w:szCs w:val="24"/>
          <w:lang w:val="pt-BR"/>
        </w:rPr>
      </w:pPr>
      <w:r w:rsidRPr="001C0B5F">
        <w:rPr>
          <w:rFonts w:cs="Arial"/>
          <w:i/>
          <w:iCs/>
          <w:color w:val="0070C0"/>
          <w:szCs w:val="24"/>
          <w:lang w:val="pt-BR"/>
        </w:rPr>
        <w:t>ABSTRACT</w:t>
      </w:r>
      <w:r w:rsidR="00B61E81" w:rsidRPr="001C0B5F">
        <w:rPr>
          <w:rFonts w:cs="Arial"/>
          <w:i/>
          <w:iCs/>
          <w:color w:val="0070C0"/>
          <w:szCs w:val="24"/>
          <w:lang w:val="pt-BR"/>
        </w:rPr>
        <w:t>/RESU</w:t>
      </w:r>
      <w:r w:rsidR="00487055" w:rsidRPr="001C0B5F">
        <w:rPr>
          <w:rFonts w:cs="Arial"/>
          <w:i/>
          <w:iCs/>
          <w:color w:val="0070C0"/>
          <w:szCs w:val="24"/>
          <w:lang w:val="pt-BR"/>
        </w:rPr>
        <w:t>MEN</w:t>
      </w:r>
      <w:r w:rsidR="0054690E" w:rsidRPr="001C0B5F">
        <w:rPr>
          <w:rFonts w:cs="Arial"/>
          <w:b w:val="0"/>
          <w:bCs w:val="0"/>
          <w:color w:val="0070C0"/>
          <w:szCs w:val="24"/>
          <w:lang w:val="pt-BR"/>
        </w:rPr>
        <w:t xml:space="preserve"> (Arial 12, </w:t>
      </w:r>
      <w:r w:rsidR="007D53B6" w:rsidRPr="007D53B6">
        <w:rPr>
          <w:rFonts w:cs="Arial"/>
          <w:b w:val="0"/>
          <w:bCs w:val="0"/>
          <w:color w:val="0070C0"/>
          <w:szCs w:val="24"/>
          <w:lang w:val="pt-BR"/>
        </w:rPr>
        <w:t>apenas a letra inicial da primeira palavra maiúscula</w:t>
      </w:r>
      <w:r w:rsidR="0054690E" w:rsidRPr="007D53B6">
        <w:rPr>
          <w:rFonts w:cs="Arial"/>
          <w:b w:val="0"/>
          <w:bCs w:val="0"/>
          <w:color w:val="0070C0"/>
          <w:szCs w:val="24"/>
          <w:lang w:val="pt-BR"/>
        </w:rPr>
        <w:t>, negrito, itálico, alinhamen</w:t>
      </w:r>
      <w:r w:rsidR="0054690E" w:rsidRPr="001C0B5F">
        <w:rPr>
          <w:rFonts w:cs="Arial"/>
          <w:b w:val="0"/>
          <w:bCs w:val="0"/>
          <w:color w:val="0070C0"/>
          <w:szCs w:val="24"/>
          <w:lang w:val="pt-BR"/>
        </w:rPr>
        <w:t>to à esquerda)</w:t>
      </w:r>
    </w:p>
    <w:p w14:paraId="7D0D4E09" w14:textId="77777777" w:rsidR="00534651" w:rsidRDefault="00E60440" w:rsidP="00534651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</w:t>
      </w:r>
      <w:r w:rsidR="00E15F85">
        <w:rPr>
          <w:rFonts w:cs="Arial"/>
          <w:lang w:val="pt-BR"/>
        </w:rPr>
        <w:t>0</w:t>
      </w:r>
      <w:r w:rsidR="004D1EBE">
        <w:rPr>
          <w:rFonts w:cs="Arial"/>
          <w:lang w:val="pt-BR"/>
        </w:rPr>
        <w:t xml:space="preserve"> entre o título “Abstract/Resumen” e texto; e no texto</w:t>
      </w:r>
      <w:r w:rsidR="00534651">
        <w:rPr>
          <w:rFonts w:cs="Arial"/>
          <w:lang w:val="pt-BR"/>
        </w:rPr>
        <w:t>; alinhamento do texto à esquerda</w:t>
      </w:r>
    </w:p>
    <w:p w14:paraId="33F0D055" w14:textId="110E1E47" w:rsidR="00AC0866" w:rsidRPr="0019561F" w:rsidRDefault="00AC0866" w:rsidP="0079166F">
      <w:pPr>
        <w:spacing w:before="0" w:after="0"/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</w:t>
      </w:r>
    </w:p>
    <w:p w14:paraId="38752C90" w14:textId="77777777" w:rsidR="00AC0866" w:rsidRPr="0019561F" w:rsidRDefault="00AC0866" w:rsidP="0079166F">
      <w:pPr>
        <w:spacing w:before="0" w:after="0"/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023B686F" w14:textId="77777777" w:rsidR="00AC0866" w:rsidRPr="0019561F" w:rsidRDefault="00AC0866" w:rsidP="0079166F">
      <w:pPr>
        <w:spacing w:before="0" w:after="0"/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</w:t>
      </w:r>
    </w:p>
    <w:p w14:paraId="3C220ED1" w14:textId="77777777" w:rsidR="00AC0866" w:rsidRPr="0019561F" w:rsidRDefault="00AC0866" w:rsidP="0079166F">
      <w:pPr>
        <w:spacing w:before="0" w:after="0"/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p w14:paraId="019F2D04" w14:textId="77777777" w:rsidR="00AC0866" w:rsidRPr="0019561F" w:rsidRDefault="00AC0866" w:rsidP="0079166F">
      <w:pPr>
        <w:spacing w:before="0"/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0"/>
      </w:tblGrid>
      <w:tr w:rsidR="00635D5C" w:rsidRPr="000C3F45" w14:paraId="6ACB97EB" w14:textId="77777777" w:rsidTr="00264434">
        <w:tc>
          <w:tcPr>
            <w:tcW w:w="5000" w:type="pct"/>
          </w:tcPr>
          <w:p w14:paraId="58630BE1" w14:textId="18CD4A15" w:rsidR="00635D5C" w:rsidRPr="0019561F" w:rsidRDefault="00635D5C" w:rsidP="00652738">
            <w:pPr>
              <w:rPr>
                <w:rFonts w:cs="Arial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No resumo em outro idioma, </w:t>
            </w:r>
            <w:r w:rsidR="00652738" w:rsidRPr="0019561F">
              <w:rPr>
                <w:rFonts w:cs="Arial"/>
                <w:color w:val="595959" w:themeColor="text1" w:themeTint="A6"/>
                <w:lang w:val="pt-BR"/>
              </w:rPr>
              <w:t>o texto do resumo na língua vernácula deve ser traduzido para outro idioma.</w:t>
            </w:r>
          </w:p>
        </w:tc>
      </w:tr>
    </w:tbl>
    <w:p w14:paraId="0783FEDB" w14:textId="056639B2" w:rsidR="00280291" w:rsidRDefault="00280291" w:rsidP="00280291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F660B9">
        <w:rPr>
          <w:rFonts w:cs="Arial"/>
          <w:lang w:val="pt-BR"/>
        </w:rPr>
        <w:t xml:space="preserve"> entre a seção anterior e a próxima</w:t>
      </w:r>
    </w:p>
    <w:p w14:paraId="57E1C616" w14:textId="1F942541" w:rsidR="00625008" w:rsidRPr="007D53B6" w:rsidRDefault="00D16280" w:rsidP="00D647E0">
      <w:pPr>
        <w:pStyle w:val="Ttulo2"/>
        <w:numPr>
          <w:ilvl w:val="0"/>
          <w:numId w:val="0"/>
        </w:numPr>
        <w:spacing w:before="240" w:after="240"/>
        <w:rPr>
          <w:rFonts w:cs="Arial"/>
          <w:b w:val="0"/>
          <w:bCs w:val="0"/>
          <w:szCs w:val="24"/>
          <w:lang w:val="pt-BR"/>
        </w:rPr>
      </w:pPr>
      <w:r w:rsidRPr="001C0B5F">
        <w:rPr>
          <w:rFonts w:cs="Arial"/>
          <w:color w:val="0070C0"/>
          <w:szCs w:val="24"/>
          <w:lang w:val="pt-BR"/>
        </w:rPr>
        <w:t>K</w:t>
      </w:r>
      <w:r w:rsidR="00D64BF4" w:rsidRPr="001C0B5F">
        <w:rPr>
          <w:rFonts w:cs="Arial"/>
          <w:color w:val="0070C0"/>
          <w:szCs w:val="24"/>
          <w:lang w:val="pt-BR"/>
        </w:rPr>
        <w:t>eywords</w:t>
      </w:r>
      <w:r w:rsidR="00487055" w:rsidRPr="001C0B5F">
        <w:rPr>
          <w:rFonts w:cs="Arial"/>
          <w:color w:val="0070C0"/>
          <w:szCs w:val="24"/>
          <w:lang w:val="pt-BR"/>
        </w:rPr>
        <w:t>/P</w:t>
      </w:r>
      <w:r w:rsidR="00D64BF4" w:rsidRPr="001C0B5F">
        <w:rPr>
          <w:rFonts w:cs="Arial"/>
          <w:color w:val="0070C0"/>
          <w:szCs w:val="24"/>
          <w:lang w:val="pt-BR"/>
        </w:rPr>
        <w:t>alabras-clave</w:t>
      </w:r>
      <w:r w:rsidR="007D53B6">
        <w:rPr>
          <w:rFonts w:cs="Arial"/>
          <w:b w:val="0"/>
          <w:bCs w:val="0"/>
          <w:color w:val="0070C0"/>
          <w:szCs w:val="24"/>
          <w:lang w:val="pt-BR"/>
        </w:rPr>
        <w:t xml:space="preserve"> </w:t>
      </w:r>
      <w:r w:rsidR="007D53B6" w:rsidRPr="001C0B5F">
        <w:rPr>
          <w:rFonts w:cs="Arial"/>
          <w:b w:val="0"/>
          <w:bCs w:val="0"/>
          <w:color w:val="0070C0"/>
          <w:szCs w:val="24"/>
          <w:lang w:val="pt-BR"/>
        </w:rPr>
        <w:t xml:space="preserve">(Arial 12, </w:t>
      </w:r>
      <w:r w:rsidR="00FC00B9" w:rsidRPr="00FC00B9">
        <w:rPr>
          <w:rFonts w:cs="Arial"/>
          <w:b w:val="0"/>
          <w:bCs w:val="0"/>
          <w:color w:val="0070C0"/>
          <w:szCs w:val="24"/>
          <w:lang w:val="pt-BR"/>
        </w:rPr>
        <w:t>apenas a letra inicial da primeira palavra maiúscula</w:t>
      </w:r>
      <w:r w:rsidR="007D53B6" w:rsidRPr="00FC00B9">
        <w:rPr>
          <w:rFonts w:cs="Arial"/>
          <w:b w:val="0"/>
          <w:bCs w:val="0"/>
          <w:color w:val="0070C0"/>
          <w:szCs w:val="24"/>
          <w:lang w:val="pt-BR"/>
        </w:rPr>
        <w:t>, negrito, itálico, alinhament</w:t>
      </w:r>
      <w:r w:rsidR="007D53B6" w:rsidRPr="001C0B5F">
        <w:rPr>
          <w:rFonts w:cs="Arial"/>
          <w:b w:val="0"/>
          <w:bCs w:val="0"/>
          <w:color w:val="0070C0"/>
          <w:szCs w:val="24"/>
          <w:lang w:val="pt-BR"/>
        </w:rPr>
        <w:t>o à esquerda</w:t>
      </w:r>
      <w:r w:rsidR="007D53B6" w:rsidRPr="007D53B6">
        <w:rPr>
          <w:rFonts w:cs="Arial"/>
          <w:b w:val="0"/>
          <w:bCs w:val="0"/>
          <w:color w:val="0070C0"/>
          <w:szCs w:val="24"/>
          <w:lang w:val="pt-BR"/>
        </w:rPr>
        <w:t>)</w:t>
      </w:r>
      <w:r w:rsidR="00D7023F" w:rsidRPr="007D53B6">
        <w:rPr>
          <w:rFonts w:cs="Arial"/>
          <w:b w:val="0"/>
          <w:bCs w:val="0"/>
          <w:color w:val="auto"/>
          <w:szCs w:val="24"/>
          <w:lang w:val="pt-BR"/>
        </w:rPr>
        <w:t>:</w:t>
      </w:r>
      <w:r w:rsidR="00A91EDB" w:rsidRPr="007D53B6">
        <w:rPr>
          <w:rFonts w:cs="Arial"/>
          <w:b w:val="0"/>
          <w:bCs w:val="0"/>
          <w:color w:val="auto"/>
          <w:lang w:val="pt-BR"/>
        </w:rPr>
        <w:t xml:space="preserve"> </w:t>
      </w:r>
      <w:r w:rsidR="00A91EDB" w:rsidRPr="007D53B6">
        <w:rPr>
          <w:rFonts w:cs="Arial"/>
          <w:b w:val="0"/>
          <w:bCs w:val="0"/>
          <w:color w:val="auto"/>
          <w:szCs w:val="24"/>
          <w:lang w:val="pt-BR"/>
        </w:rPr>
        <w:t>xxxx; xxxx; xxxxx; xxxx; xxxx; xxxx</w:t>
      </w:r>
      <w:r w:rsidR="00A91EDB" w:rsidRPr="007D53B6">
        <w:rPr>
          <w:rFonts w:cs="Arial"/>
          <w:b w:val="0"/>
          <w:bCs w:val="0"/>
          <w:szCs w:val="24"/>
          <w:lang w:val="pt-BR"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0"/>
      </w:tblGrid>
      <w:tr w:rsidR="00FF06C9" w:rsidRPr="000C3F45" w14:paraId="6222CF2A" w14:textId="77777777" w:rsidTr="00264434">
        <w:tc>
          <w:tcPr>
            <w:tcW w:w="5000" w:type="pct"/>
          </w:tcPr>
          <w:p w14:paraId="3B846BA8" w14:textId="76DD5738" w:rsidR="00FF06C9" w:rsidRPr="0019561F" w:rsidRDefault="00FF06C9">
            <w:pPr>
              <w:rPr>
                <w:rFonts w:cs="Arial"/>
                <w:szCs w:val="24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O campo “</w:t>
            </w:r>
            <w:r w:rsidRPr="0019561F">
              <w:rPr>
                <w:rFonts w:cs="Arial"/>
                <w:i/>
                <w:iCs/>
                <w:color w:val="595959" w:themeColor="text1" w:themeTint="A6"/>
                <w:lang w:val="pt-BR"/>
              </w:rPr>
              <w:t>Keywords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>/</w:t>
            </w:r>
            <w:r w:rsidRPr="0019561F">
              <w:rPr>
                <w:rFonts w:cs="Arial"/>
                <w:i/>
                <w:iCs/>
                <w:color w:val="595959" w:themeColor="text1" w:themeTint="A6"/>
                <w:lang w:val="pt-BR"/>
              </w:rPr>
              <w:t>Palabras-clave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” deve conter de quatro a seis palavras, separadas entre si por ponto e vírgula e a última finalizada por ponto. Quanto ao uso de </w:t>
            </w:r>
            <w:r w:rsidR="00D156E9" w:rsidRPr="0019561F">
              <w:rPr>
                <w:rFonts w:cs="Arial"/>
                <w:color w:val="595959" w:themeColor="text1" w:themeTint="A6"/>
                <w:lang w:val="pt-BR"/>
              </w:rPr>
              <w:t>itálico</w:t>
            </w:r>
            <w:r w:rsidR="002354B0" w:rsidRPr="0019561F">
              <w:rPr>
                <w:rFonts w:cs="Arial"/>
                <w:color w:val="595959" w:themeColor="text1" w:themeTint="A6"/>
                <w:lang w:val="pt-BR"/>
              </w:rPr>
              <w:t xml:space="preserve"> e</w:t>
            </w:r>
            <w:r w:rsidR="00D156E9" w:rsidRPr="0019561F">
              <w:rPr>
                <w:rFonts w:cs="Arial"/>
                <w:color w:val="595959" w:themeColor="text1" w:themeTint="A6"/>
                <w:lang w:val="pt-BR"/>
              </w:rPr>
              <w:t xml:space="preserve"> 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>letra minúscula</w:t>
            </w:r>
            <w:r w:rsidR="00D156E9" w:rsidRPr="0019561F">
              <w:rPr>
                <w:rFonts w:cs="Arial"/>
                <w:color w:val="595959" w:themeColor="text1" w:themeTint="A6"/>
                <w:lang w:val="pt-BR"/>
              </w:rPr>
              <w:t xml:space="preserve"> </w:t>
            </w:r>
            <w:r w:rsidR="002354B0" w:rsidRPr="0019561F">
              <w:rPr>
                <w:rFonts w:cs="Arial"/>
                <w:color w:val="595959" w:themeColor="text1" w:themeTint="A6"/>
                <w:lang w:val="pt-BR"/>
              </w:rPr>
              <w:t>ou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maiúscula, devem ser observadas as orientações constantes da</w:t>
            </w:r>
            <w:r w:rsidR="00D156E9" w:rsidRPr="0019561F">
              <w:rPr>
                <w:rFonts w:cs="Arial"/>
                <w:color w:val="595959" w:themeColor="text1" w:themeTint="A6"/>
                <w:lang w:val="pt-BR"/>
              </w:rPr>
              <w:t>s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lastRenderedPageBreak/>
              <w:t>seç</w:t>
            </w:r>
            <w:r w:rsidR="00D156E9" w:rsidRPr="0019561F">
              <w:rPr>
                <w:rFonts w:cs="Arial"/>
                <w:color w:val="595959" w:themeColor="text1" w:themeTint="A6"/>
                <w:lang w:val="pt-BR"/>
              </w:rPr>
              <w:t>ões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</w:t>
            </w:r>
            <w:r w:rsidR="00D156E9" w:rsidRPr="0019561F">
              <w:rPr>
                <w:rFonts w:cs="Arial"/>
                <w:color w:val="595959" w:themeColor="text1" w:themeTint="A6"/>
                <w:lang w:val="pt-BR"/>
              </w:rPr>
              <w:t xml:space="preserve">3.2 e 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3.4 do capítulo 3 do </w:t>
            </w:r>
            <w:hyperlink r:id="rId9" w:history="1">
              <w:r w:rsidR="00E52E3F" w:rsidRPr="00D8678F">
                <w:rPr>
                  <w:rStyle w:val="Hyperlink"/>
                  <w:rFonts w:cs="Arial"/>
                  <w:i/>
                  <w:iCs/>
                  <w:lang w:val="pt-BR"/>
                </w:rPr>
                <w:t>Guia de Editoração do Tribunal de Contas da União</w:t>
              </w:r>
            </w:hyperlink>
            <w:r w:rsidRPr="0019561F">
              <w:rPr>
                <w:rFonts w:cs="Arial"/>
                <w:color w:val="595959" w:themeColor="text1" w:themeTint="A6"/>
                <w:lang w:val="pt-BR"/>
              </w:rPr>
              <w:t>.</w:t>
            </w:r>
          </w:p>
        </w:tc>
      </w:tr>
    </w:tbl>
    <w:p w14:paraId="75C476B3" w14:textId="783D96C2" w:rsidR="00AD3F6B" w:rsidRDefault="00AD3F6B" w:rsidP="00AD3F6B">
      <w:pPr>
        <w:rPr>
          <w:rFonts w:cs="Arial"/>
          <w:lang w:val="pt-BR"/>
        </w:rPr>
      </w:pPr>
      <w:r>
        <w:rPr>
          <w:rFonts w:cs="Arial"/>
          <w:lang w:val="pt-BR"/>
        </w:rPr>
        <w:lastRenderedPageBreak/>
        <w:t>............espaçamento 1,5</w:t>
      </w:r>
      <w:r w:rsidR="00F660B9">
        <w:rPr>
          <w:rFonts w:cs="Arial"/>
          <w:lang w:val="pt-BR"/>
        </w:rPr>
        <w:t xml:space="preserve"> entre a seção anterior e a próxima</w:t>
      </w:r>
    </w:p>
    <w:p w14:paraId="38E07576" w14:textId="1934CBF3" w:rsidR="00AD3F6B" w:rsidRDefault="00AD3F6B" w:rsidP="00AD3F6B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F660B9">
        <w:rPr>
          <w:rFonts w:cs="Arial"/>
          <w:lang w:val="pt-BR"/>
        </w:rPr>
        <w:t xml:space="preserve"> entre a seção anterior e a próxima</w:t>
      </w:r>
    </w:p>
    <w:p w14:paraId="37862135" w14:textId="34E90A86" w:rsidR="00D41AE0" w:rsidRDefault="00D41AE0" w:rsidP="00D41AE0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F660B9">
        <w:rPr>
          <w:rFonts w:cs="Arial"/>
          <w:lang w:val="pt-BR"/>
        </w:rPr>
        <w:t xml:space="preserve"> entre a seção anterior e a próxima</w:t>
      </w:r>
    </w:p>
    <w:p w14:paraId="410BDA6A" w14:textId="1165E371" w:rsidR="003749DA" w:rsidRPr="001C0B5F" w:rsidRDefault="002900C9" w:rsidP="00A3514D">
      <w:pPr>
        <w:rPr>
          <w:rFonts w:eastAsiaTheme="majorEastAsia" w:cs="Arial"/>
          <w:color w:val="0070C0"/>
          <w:szCs w:val="24"/>
          <w:lang w:val="pt-BR"/>
        </w:rPr>
      </w:pP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1 </w:t>
      </w:r>
      <w:r w:rsidR="00D16280" w:rsidRPr="001C0B5F">
        <w:rPr>
          <w:rFonts w:eastAsiaTheme="majorEastAsia" w:cs="Arial"/>
          <w:b/>
          <w:bCs/>
          <w:color w:val="0070C0"/>
          <w:szCs w:val="24"/>
          <w:lang w:val="pt-BR"/>
        </w:rPr>
        <w:t>INTRODUÇÃO</w:t>
      </w:r>
      <w:r w:rsidR="0054690E" w:rsidRPr="001C0B5F">
        <w:rPr>
          <w:rFonts w:cs="Arial"/>
          <w:color w:val="0070C0"/>
          <w:szCs w:val="24"/>
          <w:lang w:val="pt-BR"/>
        </w:rPr>
        <w:t xml:space="preserve"> </w:t>
      </w:r>
      <w:r w:rsidR="0054690E"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2CC7A3B7" w14:textId="77777777" w:rsidR="00DD4CAB" w:rsidRDefault="00AD3F6B" w:rsidP="00DD4CAB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971334">
        <w:rPr>
          <w:rFonts w:cs="Arial"/>
          <w:lang w:val="pt-BR"/>
        </w:rPr>
        <w:t xml:space="preserve"> entre o título e texto, e no texto</w:t>
      </w:r>
      <w:r w:rsidR="00DD4CAB">
        <w:rPr>
          <w:rFonts w:cs="Arial"/>
          <w:lang w:val="pt-BR"/>
        </w:rPr>
        <w:t>; alinhamento do texto à esquerda</w:t>
      </w:r>
    </w:p>
    <w:p w14:paraId="45EAC859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</w:t>
      </w:r>
    </w:p>
    <w:p w14:paraId="5B14E429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4B81CCF7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</w:t>
      </w:r>
    </w:p>
    <w:p w14:paraId="4DA0F1ED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p w14:paraId="326DF4E7" w14:textId="77777777" w:rsidR="00AC0866" w:rsidRPr="0019561F" w:rsidRDefault="00AC0866" w:rsidP="00AC0866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0"/>
      </w:tblGrid>
      <w:tr w:rsidR="00A3043E" w:rsidRPr="000C3F45" w14:paraId="320C1D3D" w14:textId="77777777" w:rsidTr="00264434">
        <w:tc>
          <w:tcPr>
            <w:tcW w:w="5000" w:type="pct"/>
          </w:tcPr>
          <w:p w14:paraId="74741BAF" w14:textId="4B09CABA" w:rsidR="00430210" w:rsidRPr="0019561F" w:rsidRDefault="00A3043E" w:rsidP="00430210">
            <w:pPr>
              <w:rPr>
                <w:rFonts w:cs="Arial"/>
                <w:color w:val="595959" w:themeColor="text1" w:themeTint="A6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Na</w:t>
            </w:r>
            <w:r w:rsidR="00E67E65" w:rsidRPr="0019561F">
              <w:rPr>
                <w:rFonts w:cs="Arial"/>
                <w:color w:val="595959" w:themeColor="text1" w:themeTint="A6"/>
                <w:lang w:val="pt-BR"/>
              </w:rPr>
              <w:t xml:space="preserve"> introdução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>, deve</w:t>
            </w:r>
            <w:r w:rsidR="00430210" w:rsidRPr="0019561F">
              <w:rPr>
                <w:rFonts w:cs="Arial"/>
                <w:color w:val="595959" w:themeColor="text1" w:themeTint="A6"/>
                <w:lang w:val="pt-BR"/>
              </w:rPr>
              <w:t>m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ser apresentado</w:t>
            </w:r>
            <w:r w:rsidR="00430210" w:rsidRPr="0019561F">
              <w:rPr>
                <w:rFonts w:cs="Arial"/>
                <w:color w:val="595959" w:themeColor="text1" w:themeTint="A6"/>
                <w:lang w:val="pt-BR"/>
              </w:rPr>
              <w:t>s</w:t>
            </w:r>
            <w:r w:rsidR="00E67E65" w:rsidRPr="0019561F">
              <w:rPr>
                <w:rFonts w:cs="Arial"/>
                <w:color w:val="595959" w:themeColor="text1" w:themeTint="A6"/>
                <w:lang w:val="pt-BR"/>
              </w:rPr>
              <w:t xml:space="preserve">, de forma objetiva e clara, </w:t>
            </w:r>
            <w:r w:rsidR="00430210" w:rsidRPr="0019561F">
              <w:rPr>
                <w:rFonts w:cs="Arial"/>
                <w:color w:val="595959" w:themeColor="text1" w:themeTint="A6"/>
                <w:lang w:val="pt-BR"/>
              </w:rPr>
              <w:t>os elementos relacionados a seguir.</w:t>
            </w:r>
          </w:p>
          <w:p w14:paraId="0B020133" w14:textId="7A2AA848" w:rsidR="00E67E65" w:rsidRPr="0019561F" w:rsidRDefault="00823A93" w:rsidP="00E67E65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V</w:t>
            </w:r>
            <w:r w:rsidR="00E67E65" w:rsidRPr="0019561F">
              <w:rPr>
                <w:rFonts w:ascii="Arial" w:hAnsi="Arial" w:cs="Arial"/>
                <w:color w:val="595959" w:themeColor="text1" w:themeTint="A6"/>
              </w:rPr>
              <w:t>isão geral do tema de pesquisa, de modo a situar o leitor no contexto mais amplo do estudo.</w:t>
            </w:r>
          </w:p>
          <w:p w14:paraId="66F4BDFE" w14:textId="50221997" w:rsidR="00E67E65" w:rsidRPr="0019561F" w:rsidRDefault="00E67E65" w:rsidP="00E67E65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Problema de pesquisa que o estudo pretende investigar.</w:t>
            </w:r>
          </w:p>
          <w:p w14:paraId="5629A984" w14:textId="57CF1F02" w:rsidR="00E67E65" w:rsidRPr="0019561F" w:rsidRDefault="00E67E65" w:rsidP="00E67E65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Objetivo</w:t>
            </w:r>
            <w:r w:rsidR="00823A93">
              <w:rPr>
                <w:rFonts w:ascii="Arial" w:hAnsi="Arial" w:cs="Arial"/>
                <w:color w:val="595959" w:themeColor="text1" w:themeTint="A6"/>
              </w:rPr>
              <w:t xml:space="preserve"> geral e, se houver, objetivo(s) específico(s)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e hipótese</w:t>
            </w:r>
            <w:r w:rsidR="00823A93">
              <w:rPr>
                <w:rFonts w:ascii="Arial" w:hAnsi="Arial" w:cs="Arial"/>
                <w:color w:val="595959" w:themeColor="text1" w:themeTint="A6"/>
              </w:rPr>
              <w:t>(s)</w:t>
            </w:r>
            <w:r w:rsidR="003C3399">
              <w:rPr>
                <w:rFonts w:ascii="Arial" w:hAnsi="Arial" w:cs="Arial"/>
                <w:color w:val="595959" w:themeColor="text1" w:themeTint="A6"/>
              </w:rPr>
              <w:t>, se aplicável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>.</w:t>
            </w:r>
          </w:p>
          <w:p w14:paraId="17590A8B" w14:textId="39330859" w:rsidR="00E67E65" w:rsidRPr="0019561F" w:rsidRDefault="00823A93" w:rsidP="00E67E65">
            <w:pPr>
              <w:pStyle w:val="NormalWeb"/>
              <w:numPr>
                <w:ilvl w:val="0"/>
                <w:numId w:val="22"/>
              </w:num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R</w:t>
            </w:r>
            <w:r w:rsidR="00E67E65" w:rsidRPr="0019561F">
              <w:rPr>
                <w:rFonts w:ascii="Arial" w:hAnsi="Arial" w:cs="Arial"/>
                <w:color w:val="595959" w:themeColor="text1" w:themeTint="A6"/>
              </w:rPr>
              <w:t>elevância do estudo e explicação de como ele contribui para o respectivo campo de conhecimento.</w:t>
            </w:r>
          </w:p>
          <w:p w14:paraId="6EAB05D8" w14:textId="612C6A22" w:rsidR="00E67E65" w:rsidRPr="0019561F" w:rsidRDefault="00823A93" w:rsidP="00A3043E">
            <w:pPr>
              <w:pStyle w:val="NormalWeb"/>
              <w:numPr>
                <w:ilvl w:val="0"/>
                <w:numId w:val="22"/>
              </w:numPr>
              <w:rPr>
                <w:rFonts w:ascii="Arial" w:eastAsiaTheme="majorEastAsia" w:hAnsi="Arial" w:cs="Arial"/>
                <w:b/>
                <w:bCs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B</w:t>
            </w:r>
            <w:r w:rsidR="00E67E65" w:rsidRPr="0019561F">
              <w:rPr>
                <w:rFonts w:ascii="Arial" w:hAnsi="Arial" w:cs="Arial"/>
                <w:color w:val="595959" w:themeColor="text1" w:themeTint="A6"/>
              </w:rPr>
              <w:t>reve explicação sobre o que será abordado em cada seção (</w:t>
            </w:r>
            <w:r w:rsidR="00E63DB5">
              <w:rPr>
                <w:rFonts w:ascii="Arial" w:hAnsi="Arial" w:cs="Arial"/>
                <w:color w:val="595959" w:themeColor="text1" w:themeTint="A6"/>
              </w:rPr>
              <w:t>opcional</w:t>
            </w:r>
            <w:r w:rsidR="00E67E65" w:rsidRPr="0019561F">
              <w:rPr>
                <w:rFonts w:ascii="Arial" w:hAnsi="Arial" w:cs="Arial"/>
                <w:color w:val="595959" w:themeColor="text1" w:themeTint="A6"/>
              </w:rPr>
              <w:t>).</w:t>
            </w:r>
          </w:p>
        </w:tc>
      </w:tr>
    </w:tbl>
    <w:p w14:paraId="10FE380D" w14:textId="77777777" w:rsidR="00E74B38" w:rsidRDefault="00B07CE6" w:rsidP="00E74B38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E74B38">
        <w:rPr>
          <w:rFonts w:cs="Arial"/>
          <w:lang w:val="pt-BR"/>
        </w:rPr>
        <w:t xml:space="preserve"> entre a seção anterior e a próxima</w:t>
      </w:r>
    </w:p>
    <w:p w14:paraId="51092628" w14:textId="771569A1" w:rsidR="00E74B38" w:rsidRDefault="00B07CE6" w:rsidP="00E74B38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E74B38" w:rsidRPr="00E74B38">
        <w:rPr>
          <w:rFonts w:cs="Arial"/>
          <w:lang w:val="pt-BR"/>
        </w:rPr>
        <w:t xml:space="preserve"> </w:t>
      </w:r>
      <w:r w:rsidR="00E74B38">
        <w:rPr>
          <w:rFonts w:cs="Arial"/>
          <w:lang w:val="pt-BR"/>
        </w:rPr>
        <w:t>entre a seção anterior e a próxima</w:t>
      </w:r>
    </w:p>
    <w:p w14:paraId="72A2F9B0" w14:textId="0CD31BB4" w:rsidR="0054690E" w:rsidRPr="001C0B5F" w:rsidRDefault="002900C9" w:rsidP="0054690E">
      <w:pPr>
        <w:rPr>
          <w:rFonts w:eastAsiaTheme="majorEastAsia" w:cs="Arial"/>
          <w:color w:val="0070C0"/>
          <w:szCs w:val="24"/>
          <w:lang w:val="pt-BR"/>
        </w:rPr>
      </w:pP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2 </w:t>
      </w:r>
      <w:r w:rsidR="00D16280" w:rsidRPr="001C0B5F">
        <w:rPr>
          <w:rFonts w:eastAsiaTheme="majorEastAsia" w:cs="Arial"/>
          <w:b/>
          <w:bCs/>
          <w:color w:val="0070C0"/>
          <w:szCs w:val="24"/>
          <w:lang w:val="pt-BR"/>
        </w:rPr>
        <w:t>REVISÃO DE LITERATURA</w:t>
      </w:r>
      <w:r w:rsidR="0054690E"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="0054690E"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1FA7C76C" w14:textId="31B7F819" w:rsidR="00B07CE6" w:rsidRPr="00B94017" w:rsidRDefault="00B07CE6" w:rsidP="00DD4CAB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971334">
        <w:rPr>
          <w:rFonts w:cs="Arial"/>
          <w:lang w:val="pt-BR"/>
        </w:rPr>
        <w:t xml:space="preserve"> entre o título e o texto; e no texto</w:t>
      </w:r>
      <w:r w:rsidR="00DD4CAB">
        <w:rPr>
          <w:rFonts w:cs="Arial"/>
          <w:lang w:val="pt-BR"/>
        </w:rPr>
        <w:t>; alinhamento do texto à esquerda</w:t>
      </w:r>
    </w:p>
    <w:p w14:paraId="583A36C5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</w:t>
      </w:r>
    </w:p>
    <w:p w14:paraId="4C53FD41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lastRenderedPageBreak/>
        <w:t>Xxxxxxxxxxxxxxxxxxxxxxxxxxxxxxxxxxxxxxxxxxxxxxxxxxxxxxxxxxxxxxxxxxx</w:t>
      </w:r>
    </w:p>
    <w:p w14:paraId="4D2790B6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</w:t>
      </w:r>
    </w:p>
    <w:p w14:paraId="01E777C1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0"/>
      </w:tblGrid>
      <w:tr w:rsidR="0034389F" w:rsidRPr="000C3F45" w14:paraId="23AE2626" w14:textId="77777777" w:rsidTr="00264434">
        <w:tc>
          <w:tcPr>
            <w:tcW w:w="5000" w:type="pct"/>
          </w:tcPr>
          <w:p w14:paraId="4FA00FCA" w14:textId="44DD5D2B" w:rsidR="0034389F" w:rsidRPr="0019561F" w:rsidRDefault="0034389F" w:rsidP="0034389F">
            <w:pPr>
              <w:rPr>
                <w:rFonts w:cs="Arial"/>
                <w:color w:val="595959" w:themeColor="text1" w:themeTint="A6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A revisão de literatura deve ser abrangente, de modo a situar o trabalho dentro do contexto acadêmico atual e permitir que o leitor identifique as lacunas existentes, bem como compreenda a relevância do estudo proposto.</w:t>
            </w:r>
          </w:p>
          <w:p w14:paraId="5D4506CE" w14:textId="094F1E3B" w:rsidR="007043E4" w:rsidRPr="0019561F" w:rsidRDefault="00DF4D86" w:rsidP="007043E4">
            <w:pPr>
              <w:rPr>
                <w:rFonts w:cs="Arial"/>
                <w:color w:val="595959" w:themeColor="text1" w:themeTint="A6"/>
                <w:lang w:val="pt-BR"/>
              </w:rPr>
            </w:pPr>
            <w:r>
              <w:rPr>
                <w:rFonts w:cs="Arial"/>
                <w:color w:val="595959" w:themeColor="text1" w:themeTint="A6"/>
                <w:lang w:val="pt-BR"/>
              </w:rPr>
              <w:t>Em “R</w:t>
            </w:r>
            <w:r w:rsidR="0034389F" w:rsidRPr="0019561F">
              <w:rPr>
                <w:rFonts w:cs="Arial"/>
                <w:color w:val="595959" w:themeColor="text1" w:themeTint="A6"/>
                <w:lang w:val="pt-BR"/>
              </w:rPr>
              <w:t>evisão de literatura</w:t>
            </w:r>
            <w:r>
              <w:rPr>
                <w:rFonts w:cs="Arial"/>
                <w:color w:val="595959" w:themeColor="text1" w:themeTint="A6"/>
                <w:lang w:val="pt-BR"/>
              </w:rPr>
              <w:t>”</w:t>
            </w:r>
            <w:r w:rsidR="0034389F" w:rsidRPr="0019561F">
              <w:rPr>
                <w:rFonts w:cs="Arial"/>
                <w:color w:val="595959" w:themeColor="text1" w:themeTint="A6"/>
                <w:lang w:val="pt-BR"/>
              </w:rPr>
              <w:t xml:space="preserve">, </w:t>
            </w:r>
            <w:r w:rsidR="007043E4" w:rsidRPr="0019561F">
              <w:rPr>
                <w:rFonts w:cs="Arial"/>
                <w:color w:val="595959" w:themeColor="text1" w:themeTint="A6"/>
                <w:lang w:val="pt-BR"/>
              </w:rPr>
              <w:t>devem ser apresentados os elementos relacionados a seguir.</w:t>
            </w:r>
          </w:p>
          <w:p w14:paraId="5F9C39B3" w14:textId="075E605F" w:rsidR="001A207C" w:rsidRPr="0019561F" w:rsidRDefault="0034389F" w:rsidP="003058AD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S</w:t>
            </w:r>
            <w:r w:rsidR="007043E4" w:rsidRPr="0019561F">
              <w:rPr>
                <w:rFonts w:ascii="Arial" w:hAnsi="Arial" w:cs="Arial"/>
                <w:color w:val="595959" w:themeColor="text1" w:themeTint="A6"/>
              </w:rPr>
              <w:t>í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>nte</w:t>
            </w:r>
            <w:r w:rsidR="007043E4" w:rsidRPr="0019561F">
              <w:rPr>
                <w:rFonts w:ascii="Arial" w:hAnsi="Arial" w:cs="Arial"/>
                <w:color w:val="595959" w:themeColor="text1" w:themeTint="A6"/>
              </w:rPr>
              <w:t>se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7043E4" w:rsidRPr="0019561F">
              <w:rPr>
                <w:rFonts w:ascii="Arial" w:hAnsi="Arial" w:cs="Arial"/>
                <w:color w:val="595959" w:themeColor="text1" w:themeTint="A6"/>
              </w:rPr>
              <w:t>d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>o conhecimento existente</w:t>
            </w:r>
          </w:p>
          <w:p w14:paraId="44C14918" w14:textId="4AA3D5E8" w:rsidR="0034389F" w:rsidRPr="0019561F" w:rsidRDefault="0034389F" w:rsidP="003058AD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An</w:t>
            </w:r>
            <w:r w:rsidR="007043E4" w:rsidRPr="0019561F">
              <w:rPr>
                <w:rFonts w:ascii="Arial" w:hAnsi="Arial" w:cs="Arial"/>
                <w:color w:val="595959" w:themeColor="text1" w:themeTint="A6"/>
              </w:rPr>
              <w:t>á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>lis</w:t>
            </w:r>
            <w:r w:rsidR="007043E4" w:rsidRPr="0019561F">
              <w:rPr>
                <w:rFonts w:ascii="Arial" w:hAnsi="Arial" w:cs="Arial"/>
                <w:color w:val="595959" w:themeColor="text1" w:themeTint="A6"/>
              </w:rPr>
              <w:t>e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cr</w:t>
            </w:r>
            <w:r w:rsidR="007043E4" w:rsidRPr="0019561F">
              <w:rPr>
                <w:rFonts w:ascii="Arial" w:hAnsi="Arial" w:cs="Arial"/>
                <w:color w:val="595959" w:themeColor="text1" w:themeTint="A6"/>
              </w:rPr>
              <w:t>í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tica </w:t>
            </w:r>
            <w:r w:rsidR="007043E4" w:rsidRPr="0019561F">
              <w:rPr>
                <w:rFonts w:ascii="Arial" w:hAnsi="Arial" w:cs="Arial"/>
                <w:color w:val="595959" w:themeColor="text1" w:themeTint="A6"/>
              </w:rPr>
              <w:t>d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>os estudos anteriores</w:t>
            </w:r>
          </w:p>
          <w:p w14:paraId="461DE799" w14:textId="0A52045E" w:rsidR="0034389F" w:rsidRPr="0019561F" w:rsidRDefault="0034389F" w:rsidP="0034389F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Identifica</w:t>
            </w:r>
            <w:r w:rsidR="007043E4" w:rsidRPr="0019561F">
              <w:rPr>
                <w:rFonts w:ascii="Arial" w:hAnsi="Arial" w:cs="Arial"/>
                <w:color w:val="595959" w:themeColor="text1" w:themeTint="A6"/>
              </w:rPr>
              <w:t>ção de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lacunas na pesquisa existente</w:t>
            </w:r>
          </w:p>
          <w:p w14:paraId="044AB62C" w14:textId="077E50E2" w:rsidR="0034389F" w:rsidRPr="0019561F" w:rsidRDefault="0034389F" w:rsidP="0034389F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Demonstra</w:t>
            </w:r>
            <w:r w:rsidR="007043E4" w:rsidRPr="0019561F">
              <w:rPr>
                <w:rFonts w:ascii="Arial" w:hAnsi="Arial" w:cs="Arial"/>
                <w:color w:val="595959" w:themeColor="text1" w:themeTint="A6"/>
              </w:rPr>
              <w:t>ção de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como o estudo se insere no contexto da pesquisa existente</w:t>
            </w:r>
          </w:p>
          <w:p w14:paraId="413B6471" w14:textId="77777777" w:rsidR="0034389F" w:rsidRPr="0019561F" w:rsidRDefault="0034389F" w:rsidP="0034389F">
            <w:pPr>
              <w:pStyle w:val="NormalWeb"/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É importante:</w:t>
            </w:r>
          </w:p>
          <w:p w14:paraId="1E890E35" w14:textId="77777777" w:rsidR="0034389F" w:rsidRPr="0019561F" w:rsidRDefault="0034389F" w:rsidP="0034389F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Selecionar fontes confiáveis, relevantes e atuais.</w:t>
            </w:r>
          </w:p>
          <w:p w14:paraId="0AF2C1DA" w14:textId="77777777" w:rsidR="0034389F" w:rsidRPr="0019561F" w:rsidRDefault="0034389F" w:rsidP="0034389F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Organizar o conteúdo de forma lógica, geralmente começando com uma visão geral do tema para, depois, abordar estudos específicos.</w:t>
            </w:r>
          </w:p>
          <w:p w14:paraId="5805D896" w14:textId="77777777" w:rsidR="00564A88" w:rsidRPr="0019561F" w:rsidRDefault="00564A88" w:rsidP="00564A88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Apresentar corretamente as citações, com a devida correlação na lista de referências.</w:t>
            </w:r>
          </w:p>
          <w:p w14:paraId="099E945B" w14:textId="1E0D9A49" w:rsidR="0034389F" w:rsidRPr="0019561F" w:rsidRDefault="0034389F" w:rsidP="004F4E08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Contemplar os desenvolvimentos mais recentes no campo de pesquisa.</w:t>
            </w:r>
          </w:p>
        </w:tc>
      </w:tr>
    </w:tbl>
    <w:p w14:paraId="2916D6F2" w14:textId="0D63E1FF" w:rsidR="00E74B38" w:rsidRDefault="00B07CE6" w:rsidP="00E74B38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E74B38" w:rsidRPr="00E74B38">
        <w:rPr>
          <w:rFonts w:cs="Arial"/>
          <w:lang w:val="pt-BR"/>
        </w:rPr>
        <w:t xml:space="preserve"> </w:t>
      </w:r>
      <w:r w:rsidR="00E74B38">
        <w:rPr>
          <w:rFonts w:cs="Arial"/>
          <w:lang w:val="pt-BR"/>
        </w:rPr>
        <w:t>entre a seção anterior e a próxima</w:t>
      </w:r>
    </w:p>
    <w:p w14:paraId="06DB6C16" w14:textId="46BD85E4" w:rsidR="00E74B38" w:rsidRDefault="00B07CE6" w:rsidP="00E74B38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E74B38" w:rsidRPr="00E74B38">
        <w:rPr>
          <w:rFonts w:cs="Arial"/>
          <w:lang w:val="pt-BR"/>
        </w:rPr>
        <w:t xml:space="preserve"> </w:t>
      </w:r>
      <w:r w:rsidR="00E74B38">
        <w:rPr>
          <w:rFonts w:cs="Arial"/>
          <w:lang w:val="pt-BR"/>
        </w:rPr>
        <w:t>entre a seção anterior e a próxima</w:t>
      </w:r>
    </w:p>
    <w:p w14:paraId="58B831B2" w14:textId="19DA7DF8" w:rsidR="0054690E" w:rsidRPr="0054690E" w:rsidRDefault="002900C9" w:rsidP="0054690E">
      <w:pPr>
        <w:rPr>
          <w:rFonts w:eastAsiaTheme="majorEastAsia" w:cs="Arial"/>
          <w:color w:val="4F81BD" w:themeColor="accent1"/>
          <w:szCs w:val="24"/>
          <w:lang w:val="pt-BR"/>
        </w:rPr>
      </w:pP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3 </w:t>
      </w:r>
      <w:r w:rsidR="00D16280" w:rsidRPr="001C0B5F">
        <w:rPr>
          <w:rFonts w:eastAsiaTheme="majorEastAsia" w:cs="Arial"/>
          <w:b/>
          <w:bCs/>
          <w:color w:val="0070C0"/>
          <w:szCs w:val="24"/>
          <w:lang w:val="pt-BR"/>
        </w:rPr>
        <w:t>METODOLOGIA</w:t>
      </w:r>
      <w:r w:rsidR="0054690E"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="0054690E"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02571791" w14:textId="77777777" w:rsidR="00DD4CAB" w:rsidRDefault="00B07CE6" w:rsidP="00DD4CAB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971334">
        <w:rPr>
          <w:rFonts w:cs="Arial"/>
          <w:lang w:val="pt-BR"/>
        </w:rPr>
        <w:t xml:space="preserve"> entre o título e o texto</w:t>
      </w:r>
      <w:r w:rsidR="00206EAB">
        <w:rPr>
          <w:rFonts w:cs="Arial"/>
          <w:lang w:val="pt-BR"/>
        </w:rPr>
        <w:t>;</w:t>
      </w:r>
      <w:r w:rsidR="00971334">
        <w:rPr>
          <w:rFonts w:cs="Arial"/>
          <w:lang w:val="pt-BR"/>
        </w:rPr>
        <w:t xml:space="preserve"> e no texto</w:t>
      </w:r>
      <w:r w:rsidR="00DD4CAB">
        <w:rPr>
          <w:rFonts w:cs="Arial"/>
          <w:lang w:val="pt-BR"/>
        </w:rPr>
        <w:t>; alinhamento do texto à esquerda</w:t>
      </w:r>
    </w:p>
    <w:p w14:paraId="723C3F63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</w:t>
      </w:r>
    </w:p>
    <w:p w14:paraId="0C58B187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419F458F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</w:t>
      </w:r>
    </w:p>
    <w:p w14:paraId="163C5DA9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p w14:paraId="24E1E6A7" w14:textId="77777777" w:rsidR="00AC0866" w:rsidRPr="0019561F" w:rsidRDefault="00AC0866" w:rsidP="00AC0866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0"/>
      </w:tblGrid>
      <w:tr w:rsidR="004F4E08" w:rsidRPr="000C3F45" w14:paraId="0394CBFF" w14:textId="77777777" w:rsidTr="00264434">
        <w:tc>
          <w:tcPr>
            <w:tcW w:w="5000" w:type="pct"/>
          </w:tcPr>
          <w:p w14:paraId="59F2A785" w14:textId="3A7D6025" w:rsidR="004F4E08" w:rsidRPr="0019561F" w:rsidRDefault="00110F8E" w:rsidP="004F4E08">
            <w:pPr>
              <w:rPr>
                <w:rFonts w:cs="Arial"/>
                <w:color w:val="595959" w:themeColor="text1" w:themeTint="A6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lastRenderedPageBreak/>
              <w:t>Em “M</w:t>
            </w:r>
            <w:r w:rsidR="003A357C" w:rsidRPr="0019561F">
              <w:rPr>
                <w:rFonts w:cs="Arial"/>
                <w:color w:val="595959" w:themeColor="text1" w:themeTint="A6"/>
                <w:lang w:val="pt-BR"/>
              </w:rPr>
              <w:t>etodologia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>”</w:t>
            </w:r>
            <w:r w:rsidR="004F4E08" w:rsidRPr="0019561F">
              <w:rPr>
                <w:rFonts w:cs="Arial"/>
                <w:color w:val="595959" w:themeColor="text1" w:themeTint="A6"/>
                <w:lang w:val="pt-BR"/>
              </w:rPr>
              <w:t>, deve ser informada a abordagem metodológica utilizada, que depende do objetivo da pesquisa e da questão que o pesquisador deseja responder.</w:t>
            </w:r>
          </w:p>
          <w:p w14:paraId="4D11728E" w14:textId="77777777" w:rsidR="004F4E08" w:rsidRPr="0019561F" w:rsidRDefault="004F4E08" w:rsidP="004F4E08">
            <w:pPr>
              <w:rPr>
                <w:rFonts w:cs="Arial"/>
                <w:color w:val="595959" w:themeColor="text1" w:themeTint="A6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Quanto à natureza, a pesquisa pode ser básica ou aplicada.</w:t>
            </w:r>
          </w:p>
          <w:p w14:paraId="3164983D" w14:textId="77777777" w:rsidR="004F4E08" w:rsidRPr="0019561F" w:rsidRDefault="004F4E08" w:rsidP="004F4E08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básica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o objetivo é ampliar o conhecimento científico sem preocupação com a aplicação prática imediata do estudo.</w:t>
            </w:r>
          </w:p>
          <w:p w14:paraId="7B313027" w14:textId="77777777" w:rsidR="004F4E08" w:rsidRPr="0019561F" w:rsidRDefault="004F4E08" w:rsidP="004F4E08">
            <w:pPr>
              <w:pStyle w:val="NormalWeb"/>
              <w:numPr>
                <w:ilvl w:val="0"/>
                <w:numId w:val="15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aplicada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o objetivo é resolver problema prático específico ou desenvolver nova tecnologia.</w:t>
            </w:r>
          </w:p>
          <w:p w14:paraId="291139C3" w14:textId="77777777" w:rsidR="004F4E08" w:rsidRPr="0019561F" w:rsidRDefault="004F4E08" w:rsidP="004F4E08">
            <w:pPr>
              <w:pStyle w:val="NormalWeb"/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Quanto ao propósito, a pesquisa pode ser exploratória, descritiva ou explicativa.</w:t>
            </w:r>
          </w:p>
          <w:p w14:paraId="14E1AF68" w14:textId="77777777" w:rsidR="004F4E08" w:rsidRPr="0019561F" w:rsidRDefault="004F4E08" w:rsidP="004F4E08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exploratória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o objetivo é investigar problema ou questão de pesquisa de maneira aberta e flexível. É utilizada quando o pesquisador tem pouco conhecimento prévio sobre o tema ou quando deseja explorar nova área de estudo. O objetivo principal é gerar ideias, identificar padrões e levantar questões que possam ser investigadas em pesquisas subsequentes mais estruturadas.</w:t>
            </w:r>
          </w:p>
          <w:p w14:paraId="3112D9C9" w14:textId="77777777" w:rsidR="004F4E08" w:rsidRPr="0019561F" w:rsidRDefault="004F4E08" w:rsidP="004F4E08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descritiva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o objetivo é descrever característica de fenômeno, grupo ou situação específica ou estabelecer relação entre variáveis.</w:t>
            </w:r>
          </w:p>
          <w:p w14:paraId="3B39C5EB" w14:textId="77777777" w:rsidR="004F4E08" w:rsidRPr="0019561F" w:rsidRDefault="004F4E08" w:rsidP="004F4E08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explicativa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o objetivo é identificar fator que determina ou contribui para a ocorrência de fenômeno, bem como seus efeitos. Pode-se dizer que o conhecimento científico está assentado em resultados oferecidos por estudos explicativos.</w:t>
            </w:r>
          </w:p>
          <w:p w14:paraId="326A904E" w14:textId="77777777" w:rsidR="004F4E08" w:rsidRPr="0019561F" w:rsidRDefault="004F4E08" w:rsidP="004F4E08">
            <w:pPr>
              <w:pStyle w:val="NormalWeb"/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Quanto à abordagem, a pesquisa pode ser qualitativa, quantitativa ou mista.</w:t>
            </w:r>
          </w:p>
          <w:p w14:paraId="3D2EC233" w14:textId="77777777" w:rsidR="004F4E08" w:rsidRPr="0019561F" w:rsidRDefault="004F4E08" w:rsidP="004F4E08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qualitativa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oportuniza a compreensão do fenômeno a partir de descrição detalhada, entrevista, estudo de caso e análise subjetiva. É ideal para explorar percepções, experiências e significados atribuídos pelos participantes.</w:t>
            </w:r>
          </w:p>
          <w:p w14:paraId="45DCEB67" w14:textId="77777777" w:rsidR="004F4E08" w:rsidRPr="0019561F" w:rsidRDefault="004F4E08" w:rsidP="004F4E08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quantitativa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utiliza dado numérico e método estatístico para testar hipótese e identificar padrão. É útil para generalizar resultado para populações maiores e estabelecer relação estatística entre variáveis.</w:t>
            </w:r>
          </w:p>
          <w:p w14:paraId="473FB632" w14:textId="77777777" w:rsidR="004F4E08" w:rsidRPr="0019561F" w:rsidRDefault="004F4E08" w:rsidP="004F4E08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mista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combina elementos qualitativos e quantitativos, para analisar fenômeno.</w:t>
            </w:r>
          </w:p>
          <w:p w14:paraId="723D6597" w14:textId="77777777" w:rsidR="004F4E08" w:rsidRPr="0019561F" w:rsidRDefault="004F4E08" w:rsidP="004F4E08">
            <w:pPr>
              <w:pStyle w:val="NormalWeb"/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Quanto aos procedimentos metodológicos, ou seja, quanto ao modo como os dados são coletados e quanto aos instrumentos e às ferramentas utilizados na coleta, a pesquisa pode ser bibliográfica, documental, experimental, observacional, </w:t>
            </w:r>
            <w:r w:rsidRPr="0019561F">
              <w:rPr>
                <w:rFonts w:ascii="Arial" w:hAnsi="Arial" w:cs="Arial"/>
                <w:i/>
                <w:iCs/>
                <w:color w:val="595959" w:themeColor="text1" w:themeTint="A6"/>
              </w:rPr>
              <w:t>ex-post facto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>, levantamento, pesquisa de campo, estudo de caso, etnográfica, dentre outras.</w:t>
            </w:r>
          </w:p>
          <w:p w14:paraId="386F525C" w14:textId="77777777" w:rsidR="004F4E08" w:rsidRPr="0019561F" w:rsidRDefault="004F4E08" w:rsidP="004F4E08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bibliográfica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é desenvolvida com base em material já elaborado, constituído principalmente de livro e artigo científico. É utilizada, fundamentalmente, contribuição de outro autor sobre determinado assunto.</w:t>
            </w:r>
          </w:p>
          <w:p w14:paraId="21B75AAE" w14:textId="77777777" w:rsidR="004F4E08" w:rsidRPr="0019561F" w:rsidRDefault="004F4E08" w:rsidP="004F4E08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documental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é desenvolvida com base em material que 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lastRenderedPageBreak/>
              <w:t>ainda não recebeu tratamento analítico (documento, registro e fonte secundária de dado).</w:t>
            </w:r>
          </w:p>
          <w:p w14:paraId="121E9516" w14:textId="77777777" w:rsidR="004F4E08" w:rsidRPr="0019561F" w:rsidRDefault="004F4E08" w:rsidP="004F4E08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experimental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o pesquisador manipula variável independente para observar seus efeitos sobre variáveis dependentes. É frequentemente realizada em ambiente controlado, em que é possível administrar fatores externos. Estudo experimental é ideal para estabelecer relação de causa e efeito.</w:t>
            </w:r>
          </w:p>
          <w:p w14:paraId="3A4A3898" w14:textId="77777777" w:rsidR="004F4E08" w:rsidRPr="0019561F" w:rsidRDefault="004F4E08" w:rsidP="004F4E08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observacional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o pesquisador observa e coleta dados sobre os participantes em seu ambiente natural. Permite identificar associação e padrão, mas não pode confirmar causalidade.</w:t>
            </w:r>
          </w:p>
          <w:p w14:paraId="4C6A039F" w14:textId="77777777" w:rsidR="004F4E08" w:rsidRPr="0019561F" w:rsidRDefault="004F4E08" w:rsidP="004F4E08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</w:rPr>
              <w:t>ex-post facto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(a partir do fato passado) quando o pesquisador observa a relação entre variáveis, mas não dispõe de controle sobre a variável independente, que constitui o fator presumível do fenômeno, porque já ocorreu. Evento passado é analisado, para que se possa compreender suas causas e consequências.</w:t>
            </w:r>
          </w:p>
          <w:p w14:paraId="1A19D3E4" w14:textId="77777777" w:rsidR="004F4E08" w:rsidRPr="0019561F" w:rsidRDefault="004F4E08" w:rsidP="004F4E08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pesquisa caracteriza-se como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levantamento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o pesquisador coleta dado diretamente no ambiente onde o fenômeno ocorre, para obter um espectro representativo do universo pesquisado e a caracterização precisa de seus segmentos.</w:t>
            </w:r>
          </w:p>
          <w:p w14:paraId="6BE27F3B" w14:textId="77777777" w:rsidR="004F4E08" w:rsidRPr="0019561F" w:rsidRDefault="004F4E08" w:rsidP="004F4E08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de campo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o pesquisador também coleta dado diretamente no ambiente onde o fenômeno ocorre, mas com a intenção de compreender algum aspecto da realidade estudada de forma mais aprofundada.</w:t>
            </w:r>
          </w:p>
          <w:p w14:paraId="6B37FD7B" w14:textId="77777777" w:rsidR="004F4E08" w:rsidRPr="0019561F" w:rsidRDefault="004F4E08" w:rsidP="004F4E08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pesquisa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estudo de caso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o pesquisador analisa, profunda e exaustivamente, um ou poucos objetos, indivíduos, grupos ou organizações, para obter conhecimento amplo e detalhado sobre eles.</w:t>
            </w:r>
          </w:p>
          <w:p w14:paraId="5E044C0C" w14:textId="77777777" w:rsidR="004F4E08" w:rsidRPr="0019561F" w:rsidRDefault="004F4E08" w:rsidP="004F4E08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etnográfica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envolve a imersão do pesquisador em comunidade ou grupo social.</w:t>
            </w:r>
          </w:p>
          <w:p w14:paraId="65E645A5" w14:textId="77777777" w:rsidR="004F4E08" w:rsidRPr="0019561F" w:rsidRDefault="004F4E08" w:rsidP="004F4E08">
            <w:pPr>
              <w:pStyle w:val="NormalWeb"/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Quanto à delimitação temporal, a pesquisa pode ser transversal ou longitudinal.</w:t>
            </w:r>
          </w:p>
          <w:p w14:paraId="4E0AAA40" w14:textId="77777777" w:rsidR="004F4E08" w:rsidRPr="0019561F" w:rsidRDefault="004F4E08" w:rsidP="004F4E08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transversal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o pesquisador analisa o dado em um único ponto no tempo. É útil para associar variáveis em um momento específico.</w:t>
            </w:r>
          </w:p>
          <w:p w14:paraId="0A3234E4" w14:textId="77777777" w:rsidR="004F4E08" w:rsidRPr="0019561F" w:rsidRDefault="004F4E08" w:rsidP="004F4E08">
            <w:pPr>
              <w:pStyle w:val="NormalWeb"/>
              <w:numPr>
                <w:ilvl w:val="0"/>
                <w:numId w:val="19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A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pesquisa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é </w:t>
            </w:r>
            <w:r w:rsidRPr="0019561F">
              <w:rPr>
                <w:rFonts w:ascii="Arial" w:hAnsi="Arial" w:cs="Arial"/>
                <w:b/>
                <w:bCs/>
                <w:color w:val="595959" w:themeColor="text1" w:themeTint="A6"/>
              </w:rPr>
              <w:t>longitudinal</w:t>
            </w:r>
            <w:r w:rsidRPr="0019561F">
              <w:rPr>
                <w:rFonts w:ascii="Arial" w:hAnsi="Arial" w:cs="Arial"/>
                <w:color w:val="595959" w:themeColor="text1" w:themeTint="A6"/>
              </w:rPr>
              <w:t xml:space="preserve"> quando o pesquisador acompanha fenômeno ao longo do tempo, para identificar mudança e tendência.</w:t>
            </w:r>
          </w:p>
          <w:p w14:paraId="4323C7EC" w14:textId="77777777" w:rsidR="004F4E08" w:rsidRPr="0019561F" w:rsidRDefault="004F4E08" w:rsidP="004F4E08">
            <w:pPr>
              <w:pStyle w:val="NormalWeb"/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A descrição da metodologia utilizada também deve abranger informações sobre os itens relacionados a seguir, quando aplicáveis.</w:t>
            </w:r>
          </w:p>
          <w:p w14:paraId="4EB9924F" w14:textId="77777777" w:rsidR="004F4E08" w:rsidRPr="0019561F" w:rsidRDefault="004F4E08" w:rsidP="004F4E08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Participantes ou amostra (número de participantes, critério de inclusão e exclusão, característica demográfica relevantes, dentre outros)</w:t>
            </w:r>
          </w:p>
          <w:p w14:paraId="402EB7EB" w14:textId="77777777" w:rsidR="004F4E08" w:rsidRPr="0019561F" w:rsidRDefault="004F4E08" w:rsidP="004F4E08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Detalhamento, validade e confiabilidade de instrumento de coleta de dados utilizado (questionário, entrevista, teste, dentre outros)</w:t>
            </w:r>
          </w:p>
          <w:p w14:paraId="5B527654" w14:textId="77777777" w:rsidR="004F4E08" w:rsidRPr="0019561F" w:rsidRDefault="004F4E08" w:rsidP="004F4E08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Técnica estatística, software e método de análise qualitativa utilizado</w:t>
            </w:r>
          </w:p>
          <w:p w14:paraId="05926B0E" w14:textId="77777777" w:rsidR="004F4E08" w:rsidRPr="0019561F" w:rsidRDefault="004F4E08" w:rsidP="004F4E08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color w:val="595959" w:themeColor="text1" w:themeTint="A6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t>Consideração ética envolvida na pesquisa (aprovação por comitê de ética, consentimento informado de participante, medida para garantir a confidencialidade de dado, dentre outros)</w:t>
            </w:r>
          </w:p>
          <w:p w14:paraId="4D424D1A" w14:textId="43CCEEF5" w:rsidR="004F4E08" w:rsidRPr="0019561F" w:rsidRDefault="004F4E08" w:rsidP="00543C40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19561F">
              <w:rPr>
                <w:rFonts w:ascii="Arial" w:hAnsi="Arial" w:cs="Arial"/>
                <w:color w:val="595959" w:themeColor="text1" w:themeTint="A6"/>
              </w:rPr>
              <w:lastRenderedPageBreak/>
              <w:t>Limitação metodológica que pode ser fonte de viés ou restringir a abordagem</w:t>
            </w:r>
          </w:p>
        </w:tc>
      </w:tr>
    </w:tbl>
    <w:p w14:paraId="5070A2EF" w14:textId="66C81502" w:rsidR="005D16D1" w:rsidRDefault="00B07CE6" w:rsidP="005D16D1">
      <w:pPr>
        <w:rPr>
          <w:rFonts w:cs="Arial"/>
          <w:lang w:val="pt-BR"/>
        </w:rPr>
      </w:pPr>
      <w:r>
        <w:rPr>
          <w:rFonts w:cs="Arial"/>
          <w:lang w:val="pt-BR"/>
        </w:rPr>
        <w:lastRenderedPageBreak/>
        <w:t>............espaçamento 1,5</w:t>
      </w:r>
      <w:r w:rsidR="005D16D1" w:rsidRPr="005D16D1">
        <w:rPr>
          <w:rFonts w:cs="Arial"/>
          <w:lang w:val="pt-BR"/>
        </w:rPr>
        <w:t xml:space="preserve"> </w:t>
      </w:r>
      <w:r w:rsidR="005D16D1">
        <w:rPr>
          <w:rFonts w:cs="Arial"/>
          <w:lang w:val="pt-BR"/>
        </w:rPr>
        <w:t>entre a seção anterior e a próxima</w:t>
      </w:r>
    </w:p>
    <w:p w14:paraId="01FAEC7D" w14:textId="02F65D76" w:rsidR="005D16D1" w:rsidRDefault="00B07CE6" w:rsidP="005D16D1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5D16D1" w:rsidRPr="005D16D1">
        <w:rPr>
          <w:rFonts w:cs="Arial"/>
          <w:lang w:val="pt-BR"/>
        </w:rPr>
        <w:t xml:space="preserve"> </w:t>
      </w:r>
      <w:r w:rsidR="005D16D1">
        <w:rPr>
          <w:rFonts w:cs="Arial"/>
          <w:lang w:val="pt-BR"/>
        </w:rPr>
        <w:t>entre a seção anterior e a próxima</w:t>
      </w:r>
    </w:p>
    <w:p w14:paraId="346064E3" w14:textId="6E1F41B2" w:rsidR="0054690E" w:rsidRPr="001C0B5F" w:rsidRDefault="002900C9" w:rsidP="0052224D">
      <w:pPr>
        <w:spacing w:after="0"/>
        <w:rPr>
          <w:rFonts w:eastAsiaTheme="majorEastAsia" w:cs="Arial"/>
          <w:color w:val="0070C0"/>
          <w:szCs w:val="24"/>
          <w:lang w:val="pt-BR"/>
        </w:rPr>
      </w:pP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4 </w:t>
      </w:r>
      <w:r w:rsidR="00D16280" w:rsidRPr="001C0B5F">
        <w:rPr>
          <w:rFonts w:eastAsiaTheme="majorEastAsia" w:cs="Arial"/>
          <w:b/>
          <w:bCs/>
          <w:color w:val="0070C0"/>
          <w:szCs w:val="24"/>
          <w:lang w:val="pt-BR"/>
        </w:rPr>
        <w:t>RESULTADO</w:t>
      </w:r>
      <w:r w:rsidR="000834F1" w:rsidRPr="001C0B5F">
        <w:rPr>
          <w:rFonts w:eastAsiaTheme="majorEastAsia" w:cs="Arial"/>
          <w:b/>
          <w:bCs/>
          <w:color w:val="0070C0"/>
          <w:szCs w:val="24"/>
          <w:lang w:val="pt-BR"/>
        </w:rPr>
        <w:t>(S) E DISCUSSÃO</w:t>
      </w:r>
      <w:r w:rsidR="0054690E"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="0054690E"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6A32A017" w14:textId="19D1EBF6" w:rsidR="00B07CE6" w:rsidRPr="00B94017" w:rsidRDefault="00B07CE6" w:rsidP="00DD4CAB">
      <w:pPr>
        <w:spacing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206EAB">
        <w:rPr>
          <w:rFonts w:cs="Arial"/>
          <w:lang w:val="pt-BR"/>
        </w:rPr>
        <w:t xml:space="preserve"> entre o título e o texto; e no texto</w:t>
      </w:r>
      <w:r w:rsidR="00DD4CAB">
        <w:rPr>
          <w:rFonts w:cs="Arial"/>
          <w:lang w:val="pt-BR"/>
        </w:rPr>
        <w:t>; alinhamento do texto à esquerda</w:t>
      </w:r>
    </w:p>
    <w:p w14:paraId="679724B9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</w:t>
      </w:r>
    </w:p>
    <w:p w14:paraId="2C68C099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49B17CEE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</w:t>
      </w:r>
    </w:p>
    <w:p w14:paraId="39129E03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p w14:paraId="1A44B3FB" w14:textId="77777777" w:rsidR="00AC0866" w:rsidRPr="0019561F" w:rsidRDefault="00AC0866" w:rsidP="00AC0866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0"/>
      </w:tblGrid>
      <w:tr w:rsidR="00DE5EEE" w:rsidRPr="0019561F" w14:paraId="5765CC71" w14:textId="77777777" w:rsidTr="74B7634A">
        <w:tc>
          <w:tcPr>
            <w:tcW w:w="5000" w:type="pct"/>
          </w:tcPr>
          <w:p w14:paraId="60311E57" w14:textId="4E297D9B" w:rsidR="00D66DA9" w:rsidRPr="0019561F" w:rsidRDefault="00D66DA9" w:rsidP="74B7634A">
            <w:pPr>
              <w:rPr>
                <w:rFonts w:eastAsiaTheme="majorEastAsia" w:cs="Arial"/>
                <w:b/>
                <w:bCs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Em “R</w:t>
            </w:r>
            <w:r w:rsidR="00DE5EEE" w:rsidRPr="0019561F">
              <w:rPr>
                <w:rFonts w:cs="Arial"/>
                <w:color w:val="595959" w:themeColor="text1" w:themeTint="A6"/>
                <w:lang w:val="pt-BR"/>
              </w:rPr>
              <w:t>esultado</w:t>
            </w:r>
            <w:r w:rsidR="000834F1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>”</w:t>
            </w:r>
            <w:r w:rsidR="00D667CD" w:rsidRPr="0019561F">
              <w:rPr>
                <w:rFonts w:cs="Arial"/>
                <w:color w:val="595959" w:themeColor="text1" w:themeTint="A6"/>
                <w:lang w:val="pt-BR"/>
              </w:rPr>
              <w:t>,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deve</w:t>
            </w:r>
            <w:r w:rsidR="000834F1">
              <w:rPr>
                <w:rFonts w:cs="Arial"/>
                <w:color w:val="595959" w:themeColor="text1" w:themeTint="A6"/>
                <w:lang w:val="pt-BR"/>
              </w:rPr>
              <w:t>(m)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ser apresentado</w:t>
            </w:r>
            <w:r w:rsidR="000834F1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o</w:t>
            </w:r>
            <w:r w:rsidR="000834F1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resultado</w:t>
            </w:r>
            <w:r w:rsidR="000834F1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da pesquisa.</w:t>
            </w:r>
            <w:r w:rsidR="00DE5EEE" w:rsidRPr="0019561F">
              <w:rPr>
                <w:rFonts w:cs="Arial"/>
                <w:color w:val="595959" w:themeColor="text1" w:themeTint="A6"/>
                <w:lang w:val="pt-BR"/>
              </w:rPr>
              <w:t xml:space="preserve"> 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Resultado </w:t>
            </w:r>
            <w:r w:rsidR="00DE5EEE" w:rsidRPr="0019561F">
              <w:rPr>
                <w:rFonts w:cs="Arial"/>
                <w:color w:val="595959" w:themeColor="text1" w:themeTint="A6"/>
                <w:lang w:val="pt-BR"/>
              </w:rPr>
              <w:t xml:space="preserve">corresponde ao dado bruto ou à informação que é obtida diretamente, a partir de método de investigação. </w:t>
            </w:r>
            <w:r w:rsidR="00DE5EEE" w:rsidRPr="0019561F">
              <w:rPr>
                <w:rFonts w:cs="Arial"/>
                <w:color w:val="595959" w:themeColor="text1" w:themeTint="A6"/>
              </w:rPr>
              <w:t>É dado objetivo, concreto, ainda não interpretado ou analisado.</w:t>
            </w:r>
          </w:p>
        </w:tc>
      </w:tr>
      <w:tr w:rsidR="00192E8D" w:rsidRPr="000C3F45" w14:paraId="53923C1D" w14:textId="77777777" w:rsidTr="00264434">
        <w:tc>
          <w:tcPr>
            <w:tcW w:w="5000" w:type="pct"/>
          </w:tcPr>
          <w:p w14:paraId="44B44A46" w14:textId="7003F5BF" w:rsidR="00192E8D" w:rsidRPr="0019561F" w:rsidRDefault="00D667CD" w:rsidP="00192E8D">
            <w:pPr>
              <w:rPr>
                <w:rFonts w:cs="Arial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Em “Discussão do</w:t>
            </w:r>
            <w:r w:rsidR="00B30390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resultado</w:t>
            </w:r>
            <w:r w:rsidR="00B30390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="00876616" w:rsidRPr="0019561F">
              <w:rPr>
                <w:rFonts w:cs="Arial"/>
                <w:color w:val="595959" w:themeColor="text1" w:themeTint="A6"/>
                <w:lang w:val="pt-BR"/>
              </w:rPr>
              <w:t>”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>, deve</w:t>
            </w:r>
            <w:r w:rsidR="000834F1">
              <w:rPr>
                <w:rFonts w:cs="Arial"/>
                <w:color w:val="595959" w:themeColor="text1" w:themeTint="A6"/>
                <w:lang w:val="pt-BR"/>
              </w:rPr>
              <w:t>(m)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ser apresentado</w:t>
            </w:r>
            <w:r w:rsidR="000834F1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o</w:t>
            </w:r>
            <w:r w:rsidR="000834F1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achado</w:t>
            </w:r>
            <w:r w:rsidR="000834F1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 xml:space="preserve"> da pesquisa. A</w:t>
            </w:r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>chado é a interpretação ou conclusão extraída a partir de resultado. Envolve a explicação de dado obtido, a comparação de dado obtido com a pesquisa realizada, a explicação de diferença entre o resultado esperado e o encontrado, a avaliação d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>e</w:t>
            </w:r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 xml:space="preserve"> implicação do achado, a análise de como uma limitação da pesquisa pode ter influenciado o resultado, dentre outros.</w:t>
            </w:r>
          </w:p>
        </w:tc>
      </w:tr>
    </w:tbl>
    <w:p w14:paraId="29BC7CE2" w14:textId="59A37451" w:rsidR="005D16D1" w:rsidRDefault="00B07CE6" w:rsidP="005D16D1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5D16D1" w:rsidRPr="005D16D1">
        <w:rPr>
          <w:rFonts w:cs="Arial"/>
          <w:lang w:val="pt-BR"/>
        </w:rPr>
        <w:t xml:space="preserve"> </w:t>
      </w:r>
      <w:r w:rsidR="005D16D1">
        <w:rPr>
          <w:rFonts w:cs="Arial"/>
          <w:lang w:val="pt-BR"/>
        </w:rPr>
        <w:t>entre a seção anterior e a próxima</w:t>
      </w:r>
    </w:p>
    <w:p w14:paraId="39F96CF3" w14:textId="07B266D1" w:rsidR="005D16D1" w:rsidRDefault="00B07CE6" w:rsidP="005D16D1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5D16D1" w:rsidRPr="005D16D1">
        <w:rPr>
          <w:rFonts w:cs="Arial"/>
          <w:lang w:val="pt-BR"/>
        </w:rPr>
        <w:t xml:space="preserve"> </w:t>
      </w:r>
      <w:r w:rsidR="005D16D1">
        <w:rPr>
          <w:rFonts w:cs="Arial"/>
          <w:lang w:val="pt-BR"/>
        </w:rPr>
        <w:t>entre a seção anterior e a próxima</w:t>
      </w:r>
    </w:p>
    <w:p w14:paraId="62924B90" w14:textId="4028491E" w:rsidR="0054690E" w:rsidRPr="001C0B5F" w:rsidRDefault="00B30390" w:rsidP="0054690E">
      <w:pPr>
        <w:rPr>
          <w:rFonts w:eastAsiaTheme="majorEastAsia" w:cs="Arial"/>
          <w:color w:val="0070C0"/>
          <w:szCs w:val="24"/>
          <w:lang w:val="pt-BR"/>
        </w:rPr>
      </w:pP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>5</w:t>
      </w:r>
      <w:r w:rsidR="002900C9"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="00D16280" w:rsidRPr="001C0B5F">
        <w:rPr>
          <w:rFonts w:eastAsiaTheme="majorEastAsia" w:cs="Arial"/>
          <w:b/>
          <w:bCs/>
          <w:color w:val="0070C0"/>
          <w:szCs w:val="24"/>
          <w:lang w:val="pt-BR"/>
        </w:rPr>
        <w:t>CONSIDERAÇÕES FINAIS</w:t>
      </w:r>
      <w:r w:rsidR="0054690E" w:rsidRPr="001C0B5F">
        <w:rPr>
          <w:rFonts w:eastAsiaTheme="majorEastAsia" w:cs="Arial"/>
          <w:b/>
          <w:bCs/>
          <w:color w:val="0070C0"/>
          <w:szCs w:val="24"/>
          <w:lang w:val="pt-BR"/>
        </w:rPr>
        <w:t xml:space="preserve"> </w:t>
      </w:r>
      <w:r w:rsidR="0054690E" w:rsidRPr="001C0B5F">
        <w:rPr>
          <w:rFonts w:eastAsiaTheme="majorEastAsia" w:cs="Arial"/>
          <w:color w:val="0070C0"/>
          <w:szCs w:val="24"/>
          <w:lang w:val="pt-BR"/>
        </w:rPr>
        <w:t>(Arial 12, todas as letras maiúsculas, negrito, alinhamento à esquerda)</w:t>
      </w:r>
    </w:p>
    <w:p w14:paraId="5E218412" w14:textId="77777777" w:rsidR="009C71CD" w:rsidRDefault="00B07CE6" w:rsidP="009C71CD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206EAB">
        <w:rPr>
          <w:rFonts w:cs="Arial"/>
          <w:lang w:val="pt-BR"/>
        </w:rPr>
        <w:t xml:space="preserve"> entre o título e o texto; e no texto</w:t>
      </w:r>
      <w:r w:rsidR="009C71CD">
        <w:rPr>
          <w:rFonts w:cs="Arial"/>
          <w:lang w:val="pt-BR"/>
        </w:rPr>
        <w:t>; alinhamento do texto à esquerda</w:t>
      </w:r>
    </w:p>
    <w:p w14:paraId="237912C8" w14:textId="46D481F4" w:rsidR="00B07CE6" w:rsidRPr="00B94017" w:rsidRDefault="00B07CE6" w:rsidP="00B07CE6">
      <w:pPr>
        <w:rPr>
          <w:rFonts w:cs="Arial"/>
          <w:lang w:val="pt-BR"/>
        </w:rPr>
      </w:pPr>
    </w:p>
    <w:p w14:paraId="460AAD46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lastRenderedPageBreak/>
        <w:t>Xxxxxxxxxxxxxxxxxxxxxxxxxxxxxxxxxxxxxxxxxxxxxxxxxxxxxxxxx</w:t>
      </w:r>
    </w:p>
    <w:p w14:paraId="22A6318B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</w:t>
      </w:r>
    </w:p>
    <w:p w14:paraId="5CC7768A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</w:t>
      </w:r>
    </w:p>
    <w:p w14:paraId="6B1B6C30" w14:textId="77777777" w:rsidR="00AC0866" w:rsidRPr="0019561F" w:rsidRDefault="00AC0866" w:rsidP="00120954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Xxxxxxxxxxxxxxxxxxxxxxxxxxxxxxxxxxxxxxxxxxxxxxxxxxxxxxxxxxxxxxxxxxxxxx</w:t>
      </w:r>
    </w:p>
    <w:p w14:paraId="16126866" w14:textId="77777777" w:rsidR="00AC0866" w:rsidRPr="0019561F" w:rsidRDefault="00AC0866" w:rsidP="00AC0866">
      <w:pPr>
        <w:jc w:val="left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0"/>
      </w:tblGrid>
      <w:tr w:rsidR="00192E8D" w:rsidRPr="000C3F45" w14:paraId="5C32164F" w14:textId="77777777" w:rsidTr="74B7634A">
        <w:tc>
          <w:tcPr>
            <w:tcW w:w="5000" w:type="pct"/>
          </w:tcPr>
          <w:p w14:paraId="224DD3E7" w14:textId="44C8E5FA" w:rsidR="001E0AFD" w:rsidRPr="0019561F" w:rsidRDefault="00852E0E" w:rsidP="74B7634A">
            <w:pPr>
              <w:rPr>
                <w:rFonts w:cs="Arial"/>
                <w:color w:val="595959" w:themeColor="text1" w:themeTint="A6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Em “C</w:t>
            </w:r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>onsiderações finais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>”</w:t>
            </w:r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 xml:space="preserve">, </w:t>
            </w:r>
            <w:r w:rsidR="001E0AFD" w:rsidRPr="0019561F">
              <w:rPr>
                <w:rFonts w:cs="Arial"/>
                <w:color w:val="595959" w:themeColor="text1" w:themeTint="A6"/>
                <w:lang w:val="pt-BR"/>
              </w:rPr>
              <w:t>devem ser apresentados os elementos relacionados a seguir.</w:t>
            </w:r>
          </w:p>
          <w:p w14:paraId="05E47BFC" w14:textId="15D7FD80" w:rsidR="00192E8D" w:rsidRPr="0019561F" w:rsidRDefault="001E0AFD" w:rsidP="001E0AFD">
            <w:pPr>
              <w:pStyle w:val="PargrafodaLista"/>
              <w:numPr>
                <w:ilvl w:val="0"/>
                <w:numId w:val="28"/>
              </w:numPr>
              <w:rPr>
                <w:rFonts w:cs="Arial"/>
                <w:color w:val="595959" w:themeColor="text1" w:themeTint="A6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P</w:t>
            </w:r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>rincipal</w:t>
            </w:r>
            <w:r w:rsidR="00C1724E">
              <w:rPr>
                <w:rFonts w:cs="Arial"/>
                <w:color w:val="595959" w:themeColor="text1" w:themeTint="A6"/>
                <w:lang w:val="pt-BR"/>
              </w:rPr>
              <w:t>(is)</w:t>
            </w:r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 xml:space="preserve"> resultado</w:t>
            </w:r>
            <w:r w:rsidR="00C1724E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 xml:space="preserve"> e achado</w:t>
            </w:r>
            <w:r w:rsidR="00C1724E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 xml:space="preserve"> da pesquisa</w:t>
            </w:r>
          </w:p>
          <w:p w14:paraId="79FE839A" w14:textId="5F5A300C" w:rsidR="001E0AFD" w:rsidRPr="0019561F" w:rsidRDefault="001E0AFD" w:rsidP="001E0AFD">
            <w:pPr>
              <w:pStyle w:val="PargrafodaLista"/>
              <w:numPr>
                <w:ilvl w:val="0"/>
                <w:numId w:val="28"/>
              </w:numPr>
              <w:rPr>
                <w:rFonts w:cs="Arial"/>
                <w:color w:val="595959" w:themeColor="text1" w:themeTint="A6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R</w:t>
            </w:r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>elevância do</w:t>
            </w:r>
            <w:r w:rsidR="00C1724E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 xml:space="preserve"> resultado</w:t>
            </w:r>
            <w:r w:rsidR="00C1724E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 xml:space="preserve"> e achado</w:t>
            </w:r>
            <w:r w:rsidR="00C1724E">
              <w:rPr>
                <w:rFonts w:cs="Arial"/>
                <w:color w:val="595959" w:themeColor="text1" w:themeTint="A6"/>
                <w:lang w:val="pt-BR"/>
              </w:rPr>
              <w:t>(s)</w:t>
            </w:r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 xml:space="preserve"> para o respectivo campo de conhecimento</w:t>
            </w:r>
          </w:p>
          <w:p w14:paraId="52889111" w14:textId="35713DFA" w:rsidR="00192E8D" w:rsidRPr="0019561F" w:rsidRDefault="001E0AFD" w:rsidP="001E0AFD">
            <w:pPr>
              <w:pStyle w:val="PargrafodaLista"/>
              <w:numPr>
                <w:ilvl w:val="0"/>
                <w:numId w:val="28"/>
              </w:numPr>
              <w:rPr>
                <w:rFonts w:cs="Arial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T</w:t>
            </w:r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>endência ou possibilidade de estudo futuro</w:t>
            </w:r>
          </w:p>
        </w:tc>
      </w:tr>
    </w:tbl>
    <w:p w14:paraId="461FBDA3" w14:textId="77777777" w:rsidR="00B94017" w:rsidRPr="00B94017" w:rsidRDefault="00B94017" w:rsidP="00B94017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</w:p>
    <w:p w14:paraId="7F10AC49" w14:textId="77777777" w:rsidR="00B94017" w:rsidRPr="00B94017" w:rsidRDefault="00B94017" w:rsidP="00B94017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</w:p>
    <w:p w14:paraId="2D44A9B2" w14:textId="6489DCB0" w:rsidR="0054690E" w:rsidRPr="001C0B5F" w:rsidRDefault="00D16280" w:rsidP="0054690E">
      <w:pPr>
        <w:rPr>
          <w:rFonts w:eastAsiaTheme="majorEastAsia" w:cs="Arial"/>
          <w:color w:val="0070C0"/>
          <w:szCs w:val="24"/>
          <w:lang w:val="pt-BR"/>
        </w:rPr>
      </w:pPr>
      <w:r w:rsidRPr="001C0B5F">
        <w:rPr>
          <w:rFonts w:eastAsiaTheme="majorEastAsia" w:cs="Arial"/>
          <w:b/>
          <w:bCs/>
          <w:color w:val="0070C0"/>
          <w:szCs w:val="24"/>
          <w:lang w:val="pt-BR"/>
        </w:rPr>
        <w:t>REFERÊNCIAS</w:t>
      </w:r>
      <w:r w:rsidR="0054690E" w:rsidRPr="001C0B5F">
        <w:rPr>
          <w:rFonts w:eastAsiaTheme="majorEastAsia" w:cs="Arial"/>
          <w:color w:val="0070C0"/>
          <w:szCs w:val="24"/>
          <w:lang w:val="pt-BR"/>
        </w:rPr>
        <w:t xml:space="preserve"> (Arial 12, todas as letras maiúsculas, negrito, alinhamento à esquerda)</w:t>
      </w:r>
    </w:p>
    <w:p w14:paraId="55BD6702" w14:textId="10188523" w:rsidR="00625008" w:rsidRPr="00B94017" w:rsidRDefault="00B94017" w:rsidP="00B94017">
      <w:pPr>
        <w:rPr>
          <w:rFonts w:cs="Arial"/>
          <w:lang w:val="pt-BR"/>
        </w:rPr>
      </w:pPr>
      <w:r>
        <w:rPr>
          <w:rFonts w:cs="Arial"/>
          <w:lang w:val="pt-BR"/>
        </w:rPr>
        <w:t>............espaçamento 1,5</w:t>
      </w:r>
      <w:r w:rsidR="00C741D8">
        <w:rPr>
          <w:rFonts w:cs="Arial"/>
          <w:lang w:val="pt-BR"/>
        </w:rPr>
        <w:t xml:space="preserve"> entre o título e o texto</w:t>
      </w:r>
    </w:p>
    <w:p w14:paraId="1F5CA22B" w14:textId="77777777" w:rsidR="00AC0866" w:rsidRPr="0019561F" w:rsidRDefault="00192E8D" w:rsidP="00AF4EC5">
      <w:pPr>
        <w:spacing w:after="0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</w:t>
      </w:r>
    </w:p>
    <w:p w14:paraId="19568A67" w14:textId="4A892DC1" w:rsidR="00192E8D" w:rsidRDefault="00AF4EC5" w:rsidP="00AF4EC5">
      <w:pPr>
        <w:spacing w:before="0" w:after="0"/>
        <w:rPr>
          <w:rFonts w:cs="Arial"/>
          <w:lang w:val="pt-BR"/>
        </w:rPr>
      </w:pPr>
      <w:r w:rsidRPr="0019561F">
        <w:rPr>
          <w:rFonts w:cs="Arial"/>
          <w:lang w:val="pt-BR"/>
        </w:rPr>
        <w:t>X</w:t>
      </w:r>
      <w:r w:rsidR="00192E8D" w:rsidRPr="0019561F">
        <w:rPr>
          <w:rFonts w:cs="Arial"/>
          <w:lang w:val="pt-BR"/>
        </w:rPr>
        <w:t>xxxxxxxxxxxxxxxxxxxxxxxxxxxxxxxxxxxxxxxxxxxxxxxxxxxxxxxxxxxxxxxxxxxxxxxxxxxx</w:t>
      </w:r>
    </w:p>
    <w:p w14:paraId="47893F9A" w14:textId="63E2ABB9" w:rsidR="00AF4EC5" w:rsidRPr="0019561F" w:rsidRDefault="00B94017" w:rsidP="00B94017">
      <w:pPr>
        <w:spacing w:before="0" w:after="0"/>
        <w:rPr>
          <w:rFonts w:cs="Arial"/>
          <w:lang w:val="pt-BR"/>
        </w:rPr>
      </w:pPr>
      <w:r>
        <w:rPr>
          <w:rFonts w:cs="Arial"/>
          <w:lang w:val="pt-BR"/>
        </w:rPr>
        <w:t>............espaçamento 1,0</w:t>
      </w:r>
      <w:r w:rsidR="00BA5469">
        <w:rPr>
          <w:rFonts w:cs="Arial"/>
          <w:lang w:val="pt-BR"/>
        </w:rPr>
        <w:t xml:space="preserve"> nas re</w:t>
      </w:r>
      <w:r w:rsidR="00BF4445">
        <w:rPr>
          <w:rFonts w:cs="Arial"/>
          <w:lang w:val="pt-BR"/>
        </w:rPr>
        <w:t>ferências</w:t>
      </w:r>
      <w:r w:rsidR="00BA5469">
        <w:rPr>
          <w:rFonts w:cs="Arial"/>
          <w:lang w:val="pt-BR"/>
        </w:rPr>
        <w:t xml:space="preserve"> e entre elas</w:t>
      </w:r>
      <w:r w:rsidR="00534651">
        <w:rPr>
          <w:rFonts w:cs="Arial"/>
          <w:lang w:val="pt-BR"/>
        </w:rPr>
        <w:t>;</w:t>
      </w:r>
      <w:r w:rsidR="00DA572E">
        <w:rPr>
          <w:rFonts w:cs="Arial"/>
          <w:lang w:val="pt-BR"/>
        </w:rPr>
        <w:t xml:space="preserve"> alinhamento das referências à esquerda</w:t>
      </w:r>
    </w:p>
    <w:p w14:paraId="0BECD082" w14:textId="5FFF2F4E" w:rsidR="00AC0866" w:rsidRPr="0019561F" w:rsidRDefault="00192E8D" w:rsidP="00B07CE6">
      <w:pPr>
        <w:spacing w:before="0" w:after="0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</w:t>
      </w:r>
      <w:r w:rsidR="00DA572E">
        <w:rPr>
          <w:rFonts w:cs="Arial"/>
          <w:lang w:val="pt-BR"/>
        </w:rPr>
        <w:t xml:space="preserve">. </w:t>
      </w:r>
      <w:r w:rsidRPr="0019561F">
        <w:rPr>
          <w:rFonts w:cs="Arial"/>
          <w:lang w:val="pt-BR"/>
        </w:rPr>
        <w:t>xxxxxxxxxxxxxxxxxxxxxxxx</w:t>
      </w:r>
    </w:p>
    <w:p w14:paraId="631C3645" w14:textId="1266CDB0" w:rsidR="00192E8D" w:rsidRPr="0019561F" w:rsidRDefault="00192E8D" w:rsidP="00AF4EC5">
      <w:pPr>
        <w:spacing w:before="0"/>
        <w:rPr>
          <w:rFonts w:cs="Arial"/>
          <w:lang w:val="pt-BR"/>
        </w:rPr>
      </w:pPr>
      <w:r w:rsidRPr="0019561F">
        <w:rPr>
          <w:rFonts w:cs="Arial"/>
          <w:lang w:val="pt-BR"/>
        </w:rPr>
        <w:t>xxxxxxxxxxxxxxxxxxxxxxxxxxxxxxxxxxxxxxxxxxxxxxxxxxxxxxxxxxxxxxxxx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0"/>
      </w:tblGrid>
      <w:tr w:rsidR="00192E8D" w:rsidRPr="000C3F45" w14:paraId="08D91B1C" w14:textId="77777777" w:rsidTr="00264434">
        <w:tc>
          <w:tcPr>
            <w:tcW w:w="5000" w:type="pct"/>
          </w:tcPr>
          <w:p w14:paraId="6D6CFAA9" w14:textId="68D807EF" w:rsidR="00192E8D" w:rsidRPr="0019561F" w:rsidRDefault="00852E0E" w:rsidP="00192E8D">
            <w:pPr>
              <w:rPr>
                <w:rFonts w:cs="Arial"/>
                <w:lang w:val="pt-BR"/>
              </w:rPr>
            </w:pPr>
            <w:r w:rsidRPr="0019561F">
              <w:rPr>
                <w:rFonts w:cs="Arial"/>
                <w:color w:val="595959" w:themeColor="text1" w:themeTint="A6"/>
                <w:lang w:val="pt-BR"/>
              </w:rPr>
              <w:t>Em “Referências”, devem ser detalhadas as obras citadas</w:t>
            </w:r>
            <w:r w:rsidR="00662A3C" w:rsidRPr="0019561F">
              <w:rPr>
                <w:rFonts w:cs="Arial"/>
                <w:color w:val="595959" w:themeColor="text1" w:themeTint="A6"/>
                <w:lang w:val="pt-BR"/>
              </w:rPr>
              <w:t xml:space="preserve"> </w:t>
            </w:r>
            <w:r w:rsidRPr="0019561F">
              <w:rPr>
                <w:rFonts w:cs="Arial"/>
                <w:color w:val="595959" w:themeColor="text1" w:themeTint="A6"/>
                <w:lang w:val="pt-BR"/>
              </w:rPr>
              <w:t>no texto. Para</w:t>
            </w:r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 xml:space="preserve"> referenciar obra citada, </w:t>
            </w:r>
            <w:r w:rsidR="00264434" w:rsidRPr="0019561F">
              <w:rPr>
                <w:rFonts w:cs="Arial"/>
                <w:color w:val="595959" w:themeColor="text1" w:themeTint="A6"/>
                <w:lang w:val="pt-BR"/>
              </w:rPr>
              <w:t xml:space="preserve">devem ser observadas </w:t>
            </w:r>
            <w:r w:rsidR="0093253B" w:rsidRPr="0019561F">
              <w:rPr>
                <w:rFonts w:cs="Arial"/>
                <w:color w:val="595959" w:themeColor="text1" w:themeTint="A6"/>
                <w:lang w:val="pt-BR"/>
              </w:rPr>
              <w:t xml:space="preserve">as orientações constantes da seção 4.11 do capítulo 4 do </w:t>
            </w:r>
            <w:hyperlink r:id="rId10" w:history="1">
              <w:r w:rsidR="0093253B" w:rsidRPr="00D8678F">
                <w:rPr>
                  <w:rStyle w:val="Hyperlink"/>
                  <w:rFonts w:cs="Arial"/>
                  <w:i/>
                  <w:iCs/>
                  <w:lang w:val="pt-BR"/>
                </w:rPr>
                <w:t xml:space="preserve">Guia de </w:t>
              </w:r>
              <w:r w:rsidR="00ED074B" w:rsidRPr="00D8678F">
                <w:rPr>
                  <w:rStyle w:val="Hyperlink"/>
                  <w:rFonts w:cs="Arial"/>
                  <w:i/>
                  <w:iCs/>
                  <w:lang w:val="pt-BR"/>
                </w:rPr>
                <w:t>e</w:t>
              </w:r>
              <w:r w:rsidR="0093253B" w:rsidRPr="00D8678F">
                <w:rPr>
                  <w:rStyle w:val="Hyperlink"/>
                  <w:rFonts w:cs="Arial"/>
                  <w:i/>
                  <w:iCs/>
                  <w:lang w:val="pt-BR"/>
                </w:rPr>
                <w:t>ditoração do T</w:t>
              </w:r>
              <w:r w:rsidR="00ED074B" w:rsidRPr="00D8678F">
                <w:rPr>
                  <w:rStyle w:val="Hyperlink"/>
                  <w:rFonts w:cs="Arial"/>
                  <w:i/>
                  <w:iCs/>
                  <w:lang w:val="pt-BR"/>
                </w:rPr>
                <w:t>ribunal de Contas da União</w:t>
              </w:r>
            </w:hyperlink>
            <w:r w:rsidR="00192E8D" w:rsidRPr="0019561F">
              <w:rPr>
                <w:rFonts w:cs="Arial"/>
                <w:color w:val="595959" w:themeColor="text1" w:themeTint="A6"/>
                <w:lang w:val="pt-BR"/>
              </w:rPr>
              <w:t>.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4"/>
      </w:tblGrid>
      <w:tr w:rsidR="00A60BC9" w:rsidRPr="000C3F45" w14:paraId="717E98A4" w14:textId="77777777" w:rsidTr="00264434">
        <w:trPr>
          <w:trHeight w:val="9694"/>
        </w:trPr>
        <w:tc>
          <w:tcPr>
            <w:tcW w:w="5000" w:type="pct"/>
          </w:tcPr>
          <w:p w14:paraId="40425144" w14:textId="31235695" w:rsidR="004B28EC" w:rsidRPr="0019561F" w:rsidRDefault="004B28EC" w:rsidP="00BD2B43">
            <w:pPr>
              <w:spacing w:after="0"/>
              <w:jc w:val="center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lastRenderedPageBreak/>
              <w:t>Outras orientações!</w:t>
            </w:r>
          </w:p>
          <w:p w14:paraId="352314F5" w14:textId="77777777" w:rsidR="004B28EC" w:rsidRPr="0019561F" w:rsidRDefault="004B28EC" w:rsidP="00BD2B43">
            <w:pPr>
              <w:spacing w:before="0" w:after="100" w:afterAutospacing="1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</w:p>
          <w:p w14:paraId="20B2C856" w14:textId="13522EDB" w:rsidR="00A60BC9" w:rsidRPr="0019561F" w:rsidRDefault="00A60BC9" w:rsidP="004B28EC">
            <w:pPr>
              <w:pStyle w:val="PargrafodaLista"/>
              <w:numPr>
                <w:ilvl w:val="0"/>
                <w:numId w:val="26"/>
              </w:numPr>
              <w:spacing w:after="100" w:afterAutospacing="1" w:line="360" w:lineRule="auto"/>
              <w:ind w:left="941" w:hanging="357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Para utilizar </w:t>
            </w:r>
            <w:r w:rsidRPr="0019561F">
              <w:rPr>
                <w:rFonts w:eastAsia="Times New Roman" w:cs="Arial"/>
                <w:b/>
                <w:bCs/>
                <w:szCs w:val="24"/>
                <w:lang w:val="pt-BR" w:eastAsia="pt-BR"/>
              </w:rPr>
              <w:t>negrito, itálico, sublinha, letra minúscula e maiúscula, aspas, hífen, travessão, parênteses, colchetes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 e </w:t>
            </w:r>
            <w:r w:rsidRPr="0019561F">
              <w:rPr>
                <w:rFonts w:eastAsia="Times New Roman" w:cs="Arial"/>
                <w:b/>
                <w:bCs/>
                <w:szCs w:val="24"/>
                <w:lang w:val="pt-BR" w:eastAsia="pt-BR"/>
              </w:rPr>
              <w:t>barra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 no corpo do artigo,</w:t>
            </w:r>
            <w:r w:rsidR="00CC7C35" w:rsidRPr="0019561F">
              <w:rPr>
                <w:rFonts w:eastAsia="Times New Roman" w:cs="Arial"/>
                <w:szCs w:val="24"/>
                <w:lang w:val="pt-BR" w:eastAsia="pt-BR"/>
              </w:rPr>
              <w:t xml:space="preserve"> devem ser observadas as orientações constantes do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 </w:t>
            </w:r>
            <w:r w:rsidRPr="00D13848">
              <w:rPr>
                <w:rFonts w:eastAsia="Times New Roman" w:cs="Arial"/>
                <w:szCs w:val="24"/>
                <w:lang w:val="pt-BR" w:eastAsia="pt-BR"/>
              </w:rPr>
              <w:t>capítulo 3 do</w:t>
            </w:r>
            <w:r w:rsidRPr="00D8678F">
              <w:rPr>
                <w:rFonts w:eastAsia="Times New Roman" w:cs="Arial"/>
                <w:szCs w:val="24"/>
                <w:lang w:val="pt-BR" w:eastAsia="pt-BR"/>
              </w:rPr>
              <w:t xml:space="preserve"> </w:t>
            </w:r>
            <w:hyperlink r:id="rId11" w:history="1"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Guia de </w:t>
              </w:r>
              <w:r w:rsidR="00522F61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e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ditoração do T</w:t>
              </w:r>
              <w:r w:rsidR="00230B46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ribunal de Contas da União</w:t>
              </w:r>
              <w:r w:rsidRPr="00D8678F">
                <w:rPr>
                  <w:rStyle w:val="Hyperlink"/>
                  <w:rFonts w:eastAsia="Times New Roman" w:cs="Arial"/>
                  <w:szCs w:val="24"/>
                  <w:lang w:val="pt-BR" w:eastAsia="pt-BR"/>
                </w:rPr>
                <w:t>.</w:t>
              </w:r>
            </w:hyperlink>
          </w:p>
          <w:p w14:paraId="05BC4F5B" w14:textId="17CFDA15" w:rsidR="00A60BC9" w:rsidRPr="0019561F" w:rsidRDefault="00A60BC9" w:rsidP="00C74CCC">
            <w:pPr>
              <w:pStyle w:val="PargrafodaLista"/>
              <w:numPr>
                <w:ilvl w:val="0"/>
                <w:numId w:val="26"/>
              </w:numPr>
              <w:spacing w:before="100" w:beforeAutospacing="1" w:after="100" w:afterAutospacing="1"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Para utilizar </w:t>
            </w:r>
            <w:r w:rsidRPr="0019561F">
              <w:rPr>
                <w:rFonts w:eastAsia="Times New Roman" w:cs="Arial"/>
                <w:b/>
                <w:bCs/>
                <w:szCs w:val="24"/>
                <w:lang w:val="pt-BR" w:eastAsia="pt-BR"/>
              </w:rPr>
              <w:t>numeração progressiva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 no corpo do artigo, </w:t>
            </w:r>
            <w:r w:rsidR="00CC7C35" w:rsidRPr="0019561F">
              <w:rPr>
                <w:rFonts w:eastAsia="Times New Roman" w:cs="Arial"/>
                <w:szCs w:val="24"/>
                <w:lang w:val="pt-BR" w:eastAsia="pt-BR"/>
              </w:rPr>
              <w:t>devem ser observadas as orientações constantes d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a </w:t>
            </w:r>
            <w:r w:rsidRPr="00D13848">
              <w:rPr>
                <w:rFonts w:eastAsia="Times New Roman" w:cs="Arial"/>
                <w:szCs w:val="24"/>
                <w:lang w:val="pt-BR" w:eastAsia="pt-BR"/>
              </w:rPr>
              <w:t>seção 4.4 do capítulo 4 do</w:t>
            </w:r>
            <w:r w:rsidRPr="00D8678F">
              <w:rPr>
                <w:rFonts w:eastAsia="Times New Roman" w:cs="Arial"/>
                <w:szCs w:val="24"/>
                <w:lang w:val="pt-BR" w:eastAsia="pt-BR"/>
              </w:rPr>
              <w:t xml:space="preserve"> </w:t>
            </w:r>
            <w:hyperlink r:id="rId12" w:history="1"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Guia de </w:t>
              </w:r>
              <w:r w:rsidR="00522F61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e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ditoração do T</w:t>
              </w:r>
              <w:r w:rsidR="00136DE5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ribunal de Contas da União</w:t>
              </w:r>
            </w:hyperlink>
            <w:r w:rsidRPr="0019561F">
              <w:rPr>
                <w:rFonts w:eastAsia="Times New Roman" w:cs="Arial"/>
                <w:szCs w:val="24"/>
                <w:lang w:val="pt-BR" w:eastAsia="pt-BR"/>
              </w:rPr>
              <w:t>.</w:t>
            </w:r>
          </w:p>
          <w:p w14:paraId="792C2CC8" w14:textId="06FA98D4" w:rsidR="00A37B2E" w:rsidRPr="0019561F" w:rsidRDefault="00A60BC9" w:rsidP="00A37B2E">
            <w:pPr>
              <w:pStyle w:val="PargrafodaLista"/>
              <w:numPr>
                <w:ilvl w:val="0"/>
                <w:numId w:val="26"/>
              </w:numPr>
              <w:spacing w:before="100" w:beforeAutospacing="1" w:after="0"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Para inserir </w:t>
            </w:r>
            <w:r w:rsidRPr="0019561F">
              <w:rPr>
                <w:rFonts w:eastAsia="Times New Roman" w:cs="Arial"/>
                <w:b/>
                <w:bCs/>
                <w:szCs w:val="24"/>
                <w:lang w:val="pt-BR" w:eastAsia="pt-BR"/>
              </w:rPr>
              <w:t>ilustração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 (fotografia, composição, imagem digital criada com ferramenta tecnológica, mapa, quadro, tabela, infográfico, dentre outr</w:t>
            </w:r>
            <w:r w:rsidR="0019561F" w:rsidRPr="0019561F">
              <w:rPr>
                <w:rFonts w:eastAsia="Times New Roman" w:cs="Arial"/>
                <w:szCs w:val="24"/>
                <w:lang w:val="pt-BR" w:eastAsia="pt-BR"/>
              </w:rPr>
              <w:t>a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s) no corpo do </w:t>
            </w:r>
            <w:r w:rsidR="004F1A4A" w:rsidRPr="0019561F">
              <w:rPr>
                <w:rFonts w:eastAsia="Times New Roman" w:cs="Arial"/>
                <w:szCs w:val="24"/>
                <w:lang w:val="pt-BR" w:eastAsia="pt-BR"/>
              </w:rPr>
              <w:t>artigo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, </w:t>
            </w:r>
            <w:r w:rsidR="00CC7C35" w:rsidRPr="0019561F">
              <w:rPr>
                <w:rFonts w:eastAsia="Times New Roman" w:cs="Arial"/>
                <w:szCs w:val="24"/>
                <w:lang w:val="pt-BR" w:eastAsia="pt-BR"/>
              </w:rPr>
              <w:t>devem ser observadas as orientações constantes d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>a</w:t>
            </w:r>
            <w:r w:rsidR="00764C5F">
              <w:rPr>
                <w:rFonts w:eastAsia="Times New Roman" w:cs="Arial"/>
                <w:szCs w:val="24"/>
                <w:lang w:val="pt-BR" w:eastAsia="pt-BR"/>
              </w:rPr>
              <w:t xml:space="preserve"> seção 4.7 do</w:t>
            </w:r>
            <w:r w:rsidR="00A439B1">
              <w:rPr>
                <w:rFonts w:eastAsia="Times New Roman" w:cs="Arial"/>
                <w:szCs w:val="24"/>
                <w:lang w:val="pt-BR" w:eastAsia="pt-BR"/>
              </w:rPr>
              <w:t xml:space="preserve"> capítulo </w:t>
            </w:r>
            <w:r w:rsidR="00900799">
              <w:rPr>
                <w:rFonts w:eastAsia="Times New Roman" w:cs="Arial"/>
                <w:szCs w:val="24"/>
                <w:lang w:val="pt-BR" w:eastAsia="pt-BR"/>
              </w:rPr>
              <w:t>4</w:t>
            </w:r>
            <w:r w:rsidR="00A439B1">
              <w:rPr>
                <w:rFonts w:eastAsia="Times New Roman" w:cs="Arial"/>
                <w:szCs w:val="24"/>
                <w:lang w:val="pt-BR" w:eastAsia="pt-BR"/>
              </w:rPr>
              <w:t xml:space="preserve"> do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 </w:t>
            </w:r>
            <w:hyperlink r:id="rId13" w:history="1"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Guia de </w:t>
              </w:r>
              <w:r w:rsidR="00522F61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e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ditoração do T</w:t>
              </w:r>
              <w:r w:rsidR="00136DE5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ribunal de Contas da União</w:t>
              </w:r>
            </w:hyperlink>
            <w:r w:rsidRPr="0019561F">
              <w:rPr>
                <w:rFonts w:eastAsia="Times New Roman" w:cs="Arial"/>
                <w:szCs w:val="24"/>
                <w:lang w:val="pt-BR" w:eastAsia="pt-BR"/>
              </w:rPr>
              <w:t>.</w:t>
            </w:r>
          </w:p>
          <w:p w14:paraId="0BC3AA43" w14:textId="77777777" w:rsidR="00A37B2E" w:rsidRPr="0019561F" w:rsidRDefault="00A37B2E" w:rsidP="00A37B2E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  <w:szCs w:val="24"/>
                <w:lang w:val="pt-BR" w:eastAsia="pt-BR"/>
              </w:rPr>
            </w:pPr>
          </w:p>
          <w:p w14:paraId="330517AE" w14:textId="77777777" w:rsidR="00A37B2E" w:rsidRPr="0019561F" w:rsidRDefault="00A37B2E" w:rsidP="00A37B2E">
            <w:pPr>
              <w:pStyle w:val="PargrafodaLista"/>
              <w:autoSpaceDE w:val="0"/>
              <w:autoSpaceDN w:val="0"/>
              <w:adjustRightInd w:val="0"/>
              <w:spacing w:before="0" w:after="0"/>
              <w:ind w:left="945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t>Atenção:</w:t>
            </w:r>
          </w:p>
          <w:p w14:paraId="3A7D3F55" w14:textId="77777777" w:rsidR="00A37B2E" w:rsidRPr="0019561F" w:rsidRDefault="00A37B2E" w:rsidP="00A37B2E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  <w:szCs w:val="24"/>
                <w:lang w:val="pt-BR" w:eastAsia="pt-BR"/>
              </w:rPr>
            </w:pPr>
          </w:p>
          <w:p w14:paraId="6A5EC3F5" w14:textId="77777777" w:rsidR="00581B10" w:rsidRPr="0019561F" w:rsidRDefault="00581B10" w:rsidP="0019561F">
            <w:pPr>
              <w:pStyle w:val="Pargrafoda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t>Só deve ser utilizada ilustração que tenha sido licenciada em banco de imagem público ou contratado; ou que seja de propriedade do próprio autor. Além disso, as instruções do proprietário para utilização da imagem e citação do crédito devem ser observadas.</w:t>
            </w:r>
          </w:p>
          <w:p w14:paraId="5408804C" w14:textId="5F38D024" w:rsidR="00581B10" w:rsidRPr="0019561F" w:rsidRDefault="00E12A94" w:rsidP="0019561F">
            <w:pPr>
              <w:pStyle w:val="PargrafodaLista"/>
              <w:numPr>
                <w:ilvl w:val="0"/>
                <w:numId w:val="31"/>
              </w:numPr>
              <w:spacing w:before="0" w:after="0"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>
              <w:rPr>
                <w:rFonts w:eastAsia="Times New Roman" w:cs="Arial"/>
                <w:szCs w:val="24"/>
                <w:lang w:val="pt-BR" w:eastAsia="pt-BR"/>
              </w:rPr>
              <w:t>A i</w:t>
            </w:r>
            <w:r w:rsidR="00581B10" w:rsidRPr="0019561F">
              <w:rPr>
                <w:rFonts w:eastAsia="Times New Roman" w:cs="Arial"/>
                <w:szCs w:val="24"/>
                <w:lang w:val="pt-BR" w:eastAsia="pt-BR"/>
              </w:rPr>
              <w:t>lustração deve ser entregue em arquivo separado do texto.</w:t>
            </w:r>
          </w:p>
          <w:p w14:paraId="22A5BE2D" w14:textId="4749D82C" w:rsidR="00A37B2E" w:rsidRPr="0019561F" w:rsidRDefault="00E12A94" w:rsidP="0019561F">
            <w:pPr>
              <w:pStyle w:val="Pargrafoda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>
              <w:rPr>
                <w:rFonts w:eastAsia="Times New Roman" w:cs="Arial"/>
                <w:szCs w:val="24"/>
                <w:lang w:val="pt-BR" w:eastAsia="pt-BR"/>
              </w:rPr>
              <w:t>A i</w:t>
            </w:r>
            <w:r w:rsidR="00A37B2E" w:rsidRPr="0019561F">
              <w:rPr>
                <w:rFonts w:eastAsia="Times New Roman" w:cs="Arial"/>
                <w:szCs w:val="24"/>
                <w:lang w:val="pt-BR" w:eastAsia="pt-BR"/>
              </w:rPr>
              <w:t>lustração deve ser apresentada nas extensões .tif, .psd, .pdf ou .jpg e ter resolução mínima de 300 Dpi.</w:t>
            </w:r>
          </w:p>
          <w:p w14:paraId="2A64690E" w14:textId="2407CC3A" w:rsidR="00A37B2E" w:rsidRPr="0019561F" w:rsidRDefault="00A37B2E" w:rsidP="0019561F">
            <w:pPr>
              <w:pStyle w:val="Pargrafoda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t>A resolução precisa ser compatível com a dimensão que a imagem terá na publicação. Quanto maior a dimensão, maior deve ser a resolução.</w:t>
            </w:r>
          </w:p>
          <w:p w14:paraId="66257074" w14:textId="1860E2D9" w:rsidR="00A37B2E" w:rsidRPr="0019561F" w:rsidRDefault="00A37B2E" w:rsidP="0019561F">
            <w:pPr>
              <w:pStyle w:val="Pargrafoda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t>Tabela e gráfico devem ser apresentados em arquivo editável, na extensão .xlsx.</w:t>
            </w:r>
          </w:p>
          <w:p w14:paraId="4DCA8F14" w14:textId="283E5C1B" w:rsidR="00581B10" w:rsidRPr="0019561F" w:rsidRDefault="00581B10" w:rsidP="0019561F">
            <w:pPr>
              <w:pStyle w:val="Textodenotaderodap"/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56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 autor deve informar todos os textos de ilustração (título</w:t>
            </w:r>
            <w:r w:rsidR="0010525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e, se houver,</w:t>
            </w:r>
            <w:r w:rsidRPr="001956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subtítulo, fonte, nota, </w:t>
            </w:r>
            <w:r w:rsidRPr="00765E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legenda descritiva</w:t>
            </w:r>
            <w:r w:rsidRPr="001956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).</w:t>
            </w:r>
          </w:p>
          <w:p w14:paraId="204C3969" w14:textId="7B604EA6" w:rsidR="00815A9C" w:rsidRPr="0019561F" w:rsidRDefault="00815A9C" w:rsidP="0019561F">
            <w:pPr>
              <w:pStyle w:val="PargrafodaLista"/>
              <w:numPr>
                <w:ilvl w:val="0"/>
                <w:numId w:val="31"/>
              </w:numPr>
              <w:tabs>
                <w:tab w:val="left" w:pos="1276"/>
              </w:tabs>
              <w:spacing w:before="0" w:after="0"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t>O autor deve informar a ordem de ocorrência da ilustração no texto e</w:t>
            </w:r>
          </w:p>
          <w:p w14:paraId="274321B3" w14:textId="37E385D4" w:rsidR="00815A9C" w:rsidRDefault="00815A9C" w:rsidP="0019561F">
            <w:pPr>
              <w:tabs>
                <w:tab w:val="left" w:pos="455"/>
              </w:tabs>
              <w:spacing w:before="0" w:after="0" w:line="360" w:lineRule="auto"/>
              <w:ind w:left="1305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t>o local do texto em que a ilustração deve ser inserida</w:t>
            </w:r>
            <w:r w:rsidR="00D256F1" w:rsidRPr="0019561F">
              <w:rPr>
                <w:rFonts w:eastAsia="Times New Roman" w:cs="Arial"/>
                <w:szCs w:val="24"/>
                <w:lang w:val="pt-BR" w:eastAsia="pt-BR"/>
              </w:rPr>
              <w:t>.</w:t>
            </w:r>
          </w:p>
          <w:p w14:paraId="3809DE63" w14:textId="77777777" w:rsidR="006651D0" w:rsidRPr="0019561F" w:rsidRDefault="006651D0" w:rsidP="006651D0">
            <w:pPr>
              <w:tabs>
                <w:tab w:val="left" w:pos="455"/>
              </w:tabs>
              <w:spacing w:before="0" w:after="0"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</w:p>
          <w:p w14:paraId="6B68B1A1" w14:textId="77777777" w:rsidR="001D32BF" w:rsidRPr="0019561F" w:rsidRDefault="001D32BF" w:rsidP="001D32BF">
            <w:pPr>
              <w:spacing w:before="0" w:after="0"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</w:p>
          <w:p w14:paraId="55477712" w14:textId="74EE6364" w:rsidR="00A60BC9" w:rsidRPr="0019561F" w:rsidRDefault="00A60BC9" w:rsidP="001D32BF">
            <w:pPr>
              <w:pStyle w:val="PargrafodaLista"/>
              <w:numPr>
                <w:ilvl w:val="0"/>
                <w:numId w:val="26"/>
              </w:numPr>
              <w:spacing w:before="0" w:after="100" w:afterAutospacing="1"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Para utilizar </w:t>
            </w:r>
            <w:r w:rsidRPr="0019561F">
              <w:rPr>
                <w:rFonts w:eastAsia="Times New Roman" w:cs="Arial"/>
                <w:b/>
                <w:bCs/>
                <w:szCs w:val="24"/>
                <w:lang w:val="pt-BR" w:eastAsia="pt-BR"/>
              </w:rPr>
              <w:t>enumeração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 no corpo do </w:t>
            </w:r>
            <w:r w:rsidR="004F1A4A" w:rsidRPr="0019561F">
              <w:rPr>
                <w:rFonts w:eastAsia="Times New Roman" w:cs="Arial"/>
                <w:szCs w:val="24"/>
                <w:lang w:val="pt-BR" w:eastAsia="pt-BR"/>
              </w:rPr>
              <w:t>artigo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, </w:t>
            </w:r>
            <w:r w:rsidR="00D15B11" w:rsidRPr="0019561F">
              <w:rPr>
                <w:rFonts w:eastAsia="Times New Roman" w:cs="Arial"/>
                <w:szCs w:val="24"/>
                <w:lang w:val="pt-BR" w:eastAsia="pt-BR"/>
              </w:rPr>
              <w:t>devem ser observadas as orientações constantes d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a </w:t>
            </w:r>
            <w:r w:rsidRPr="00161A35">
              <w:rPr>
                <w:rFonts w:eastAsia="Times New Roman" w:cs="Arial"/>
                <w:szCs w:val="24"/>
                <w:lang w:val="pt-BR" w:eastAsia="pt-BR"/>
              </w:rPr>
              <w:t xml:space="preserve">seção 4.8 do capítulo 4 do </w:t>
            </w:r>
            <w:hyperlink r:id="rId14" w:history="1"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Guia de </w:t>
              </w:r>
              <w:r w:rsidR="00522F61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e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ditoração do T</w:t>
              </w:r>
              <w:r w:rsidR="00522F61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ribunal de 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C</w:t>
              </w:r>
              <w:r w:rsidR="00522F61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ontas da 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U</w:t>
              </w:r>
              <w:r w:rsidR="00522F61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nião</w:t>
              </w:r>
            </w:hyperlink>
            <w:r w:rsidRPr="0019561F">
              <w:rPr>
                <w:rFonts w:eastAsia="Times New Roman" w:cs="Arial"/>
                <w:szCs w:val="24"/>
                <w:lang w:val="pt-BR" w:eastAsia="pt-BR"/>
              </w:rPr>
              <w:t>.</w:t>
            </w:r>
          </w:p>
          <w:p w14:paraId="31AFC236" w14:textId="0776F959" w:rsidR="00A60BC9" w:rsidRPr="0019561F" w:rsidRDefault="00A60BC9" w:rsidP="00C74CCC">
            <w:pPr>
              <w:pStyle w:val="PargrafodaLista"/>
              <w:numPr>
                <w:ilvl w:val="0"/>
                <w:numId w:val="26"/>
              </w:numPr>
              <w:spacing w:before="100" w:beforeAutospacing="1" w:after="100" w:afterAutospacing="1"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Para utilizar </w:t>
            </w:r>
            <w:r w:rsidRPr="0019561F">
              <w:rPr>
                <w:rFonts w:eastAsia="Times New Roman" w:cs="Arial"/>
                <w:b/>
                <w:bCs/>
                <w:szCs w:val="24"/>
                <w:lang w:val="pt-BR" w:eastAsia="pt-BR"/>
              </w:rPr>
              <w:t>citação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 no corpo do </w:t>
            </w:r>
            <w:r w:rsidR="004F1A4A" w:rsidRPr="0019561F">
              <w:rPr>
                <w:rFonts w:eastAsia="Times New Roman" w:cs="Arial"/>
                <w:szCs w:val="24"/>
                <w:lang w:val="pt-BR" w:eastAsia="pt-BR"/>
              </w:rPr>
              <w:t>artigo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, </w:t>
            </w:r>
            <w:r w:rsidR="0003037A" w:rsidRPr="0019561F">
              <w:rPr>
                <w:rFonts w:eastAsia="Times New Roman" w:cs="Arial"/>
                <w:szCs w:val="24"/>
                <w:lang w:val="pt-BR" w:eastAsia="pt-BR"/>
              </w:rPr>
              <w:t>devem ser observadas as orientações constantes d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a </w:t>
            </w:r>
            <w:r w:rsidRPr="00161A35">
              <w:rPr>
                <w:rFonts w:eastAsia="Times New Roman" w:cs="Arial"/>
                <w:szCs w:val="24"/>
                <w:lang w:val="pt-BR" w:eastAsia="pt-BR"/>
              </w:rPr>
              <w:t xml:space="preserve">seção 4.9 do capítulo 4 do </w:t>
            </w:r>
            <w:hyperlink r:id="rId15" w:history="1"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Guia de </w:t>
              </w:r>
              <w:r w:rsidR="00321F13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e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ditoração do T</w:t>
              </w:r>
              <w:r w:rsidR="00321F13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ribunal de 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C</w:t>
              </w:r>
              <w:r w:rsidR="00321F13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ontas da 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U</w:t>
              </w:r>
              <w:r w:rsidR="00321F13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nião</w:t>
              </w:r>
            </w:hyperlink>
            <w:r w:rsidRPr="0019561F">
              <w:rPr>
                <w:rFonts w:eastAsia="Times New Roman" w:cs="Arial"/>
                <w:szCs w:val="24"/>
                <w:lang w:val="pt-BR" w:eastAsia="pt-BR"/>
              </w:rPr>
              <w:t>.</w:t>
            </w:r>
          </w:p>
          <w:p w14:paraId="3EBA4ED6" w14:textId="0DFC4185" w:rsidR="00A60BC9" w:rsidRPr="0019561F" w:rsidRDefault="00A60BC9" w:rsidP="00C74CCC">
            <w:pPr>
              <w:pStyle w:val="PargrafodaLista"/>
              <w:numPr>
                <w:ilvl w:val="0"/>
                <w:numId w:val="26"/>
              </w:numPr>
              <w:spacing w:before="100" w:beforeAutospacing="1" w:after="100" w:afterAutospacing="1"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Para utilizar </w:t>
            </w:r>
            <w:r w:rsidRPr="0019561F">
              <w:rPr>
                <w:rFonts w:eastAsia="Times New Roman" w:cs="Arial"/>
                <w:b/>
                <w:bCs/>
                <w:szCs w:val="24"/>
                <w:lang w:val="pt-BR" w:eastAsia="pt-BR"/>
              </w:rPr>
              <w:t>nota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 no corpo do </w:t>
            </w:r>
            <w:r w:rsidR="004F1A4A" w:rsidRPr="0019561F">
              <w:rPr>
                <w:rFonts w:eastAsia="Times New Roman" w:cs="Arial"/>
                <w:szCs w:val="24"/>
                <w:lang w:val="pt-BR" w:eastAsia="pt-BR"/>
              </w:rPr>
              <w:t>artigo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, </w:t>
            </w:r>
            <w:r w:rsidR="0003037A" w:rsidRPr="0019561F">
              <w:rPr>
                <w:rFonts w:eastAsia="Times New Roman" w:cs="Arial"/>
                <w:szCs w:val="24"/>
                <w:lang w:val="pt-BR" w:eastAsia="pt-BR"/>
              </w:rPr>
              <w:t>devem ser observadas as orientações constantes d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a </w:t>
            </w:r>
            <w:r w:rsidRPr="00161A35">
              <w:rPr>
                <w:rFonts w:eastAsia="Times New Roman" w:cs="Arial"/>
                <w:szCs w:val="24"/>
                <w:lang w:val="pt-BR" w:eastAsia="pt-BR"/>
              </w:rPr>
              <w:t xml:space="preserve">seção 4.10 do capítulo 4 do </w:t>
            </w:r>
            <w:hyperlink r:id="rId16" w:history="1"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Guia de </w:t>
              </w:r>
              <w:r w:rsidR="0013025B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e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ditoração do T</w:t>
              </w:r>
              <w:r w:rsidR="0013025B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ribunal de 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C</w:t>
              </w:r>
              <w:r w:rsidR="0013025B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ontas da 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U</w:t>
              </w:r>
              <w:r w:rsidR="0013025B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nião</w:t>
              </w:r>
            </w:hyperlink>
            <w:r w:rsidRPr="0019561F">
              <w:rPr>
                <w:rFonts w:eastAsia="Times New Roman" w:cs="Arial"/>
                <w:szCs w:val="24"/>
                <w:lang w:val="pt-BR" w:eastAsia="pt-BR"/>
              </w:rPr>
              <w:t>.</w:t>
            </w:r>
          </w:p>
          <w:p w14:paraId="1FC14A82" w14:textId="18C3C27B" w:rsidR="00A60BC9" w:rsidRPr="0019561F" w:rsidRDefault="00A60BC9" w:rsidP="00C74CCC">
            <w:pPr>
              <w:pStyle w:val="PargrafodaLista"/>
              <w:numPr>
                <w:ilvl w:val="0"/>
                <w:numId w:val="26"/>
              </w:numPr>
              <w:spacing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Para utilizar </w:t>
            </w:r>
            <w:r w:rsidRPr="0019561F">
              <w:rPr>
                <w:rFonts w:eastAsia="Times New Roman" w:cs="Arial"/>
                <w:b/>
                <w:bCs/>
                <w:szCs w:val="24"/>
                <w:lang w:val="pt-BR" w:eastAsia="pt-BR"/>
              </w:rPr>
              <w:t>reduções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 (abreviação, abreviatura, sigla e símbolo) no corpo do </w:t>
            </w:r>
            <w:r w:rsidR="004F1A4A" w:rsidRPr="0019561F">
              <w:rPr>
                <w:rFonts w:eastAsia="Times New Roman" w:cs="Arial"/>
                <w:szCs w:val="24"/>
                <w:lang w:val="pt-BR" w:eastAsia="pt-BR"/>
              </w:rPr>
              <w:t>artigo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, </w:t>
            </w:r>
            <w:r w:rsidR="00FF0A21" w:rsidRPr="0019561F">
              <w:rPr>
                <w:rFonts w:eastAsia="Times New Roman" w:cs="Arial"/>
                <w:szCs w:val="24"/>
                <w:lang w:val="pt-BR" w:eastAsia="pt-BR"/>
              </w:rPr>
              <w:t>devem ser observadas as orientações constantes d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a </w:t>
            </w:r>
            <w:r w:rsidRPr="00161A35">
              <w:rPr>
                <w:rFonts w:eastAsia="Times New Roman" w:cs="Arial"/>
                <w:szCs w:val="24"/>
                <w:lang w:val="pt-BR" w:eastAsia="pt-BR"/>
              </w:rPr>
              <w:t xml:space="preserve">seção 5.1 do capítulo 5 do </w:t>
            </w:r>
            <w:hyperlink r:id="rId17" w:history="1"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Guia de </w:t>
              </w:r>
              <w:r w:rsidR="00E725AD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e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ditoração do T</w:t>
              </w:r>
              <w:r w:rsidR="00E725AD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ribunal de 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C</w:t>
              </w:r>
              <w:r w:rsidR="00E725AD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ontas da 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U</w:t>
              </w:r>
              <w:r w:rsidR="00E725AD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nião</w:t>
              </w:r>
            </w:hyperlink>
            <w:r w:rsidRPr="0019561F">
              <w:rPr>
                <w:rFonts w:eastAsia="Times New Roman" w:cs="Arial"/>
                <w:szCs w:val="24"/>
                <w:lang w:val="pt-BR" w:eastAsia="pt-BR"/>
              </w:rPr>
              <w:t>.</w:t>
            </w:r>
          </w:p>
          <w:p w14:paraId="10F3BBF6" w14:textId="175D7C1A" w:rsidR="00A60BC9" w:rsidRPr="0019561F" w:rsidRDefault="00A60BC9" w:rsidP="00C74CCC">
            <w:pPr>
              <w:pStyle w:val="PargrafodaLista"/>
              <w:numPr>
                <w:ilvl w:val="0"/>
                <w:numId w:val="26"/>
              </w:numPr>
              <w:spacing w:before="100" w:beforeAutospacing="1" w:after="100" w:afterAutospacing="1" w:line="360" w:lineRule="auto"/>
              <w:jc w:val="left"/>
              <w:rPr>
                <w:rFonts w:eastAsia="Times New Roman" w:cs="Arial"/>
                <w:szCs w:val="24"/>
                <w:lang w:val="pt-BR" w:eastAsia="pt-BR"/>
              </w:rPr>
            </w:pP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Para mencionar </w:t>
            </w:r>
            <w:r w:rsidRPr="0019561F">
              <w:rPr>
                <w:rFonts w:eastAsia="Times New Roman" w:cs="Arial"/>
                <w:b/>
                <w:bCs/>
                <w:szCs w:val="24"/>
                <w:lang w:val="pt-BR" w:eastAsia="pt-BR"/>
              </w:rPr>
              <w:t>texto legal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 no corpo do </w:t>
            </w:r>
            <w:r w:rsidR="00FE1167" w:rsidRPr="0019561F">
              <w:rPr>
                <w:rFonts w:eastAsia="Times New Roman" w:cs="Arial"/>
                <w:szCs w:val="24"/>
                <w:lang w:val="pt-BR" w:eastAsia="pt-BR"/>
              </w:rPr>
              <w:t>artigo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, </w:t>
            </w:r>
            <w:r w:rsidR="00EE01B5" w:rsidRPr="0019561F">
              <w:rPr>
                <w:rFonts w:eastAsia="Times New Roman" w:cs="Arial"/>
                <w:szCs w:val="24"/>
                <w:lang w:val="pt-BR" w:eastAsia="pt-BR"/>
              </w:rPr>
              <w:t>devem ser observadas as orientações constantes d</w:t>
            </w:r>
            <w:r w:rsidRPr="0019561F">
              <w:rPr>
                <w:rFonts w:eastAsia="Times New Roman" w:cs="Arial"/>
                <w:szCs w:val="24"/>
                <w:lang w:val="pt-BR" w:eastAsia="pt-BR"/>
              </w:rPr>
              <w:t xml:space="preserve">a </w:t>
            </w:r>
            <w:r w:rsidRPr="00161A35">
              <w:rPr>
                <w:rFonts w:eastAsia="Times New Roman" w:cs="Arial"/>
                <w:szCs w:val="24"/>
                <w:lang w:val="pt-BR" w:eastAsia="pt-BR"/>
              </w:rPr>
              <w:t>seção 5.2 do capítulo 5 do</w:t>
            </w:r>
            <w:r w:rsidRPr="00D8678F">
              <w:rPr>
                <w:rFonts w:eastAsia="Times New Roman" w:cs="Arial"/>
                <w:szCs w:val="24"/>
                <w:lang w:val="pt-BR" w:eastAsia="pt-BR"/>
              </w:rPr>
              <w:t xml:space="preserve"> </w:t>
            </w:r>
            <w:hyperlink r:id="rId18" w:history="1"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 xml:space="preserve">Guia de </w:t>
              </w:r>
              <w:r w:rsidR="00E725AD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e</w:t>
              </w:r>
              <w:r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ditoração do T</w:t>
              </w:r>
              <w:r w:rsidR="00E725AD" w:rsidRPr="00D8678F">
                <w:rPr>
                  <w:rStyle w:val="Hyperlink"/>
                  <w:rFonts w:eastAsia="Times New Roman" w:cs="Arial"/>
                  <w:i/>
                  <w:iCs/>
                  <w:szCs w:val="24"/>
                  <w:lang w:val="pt-BR" w:eastAsia="pt-BR"/>
                </w:rPr>
                <w:t>ribunal de Contas da União</w:t>
              </w:r>
            </w:hyperlink>
            <w:r w:rsidRPr="0019561F">
              <w:rPr>
                <w:rFonts w:eastAsia="Times New Roman" w:cs="Arial"/>
                <w:szCs w:val="24"/>
                <w:lang w:val="pt-BR" w:eastAsia="pt-BR"/>
              </w:rPr>
              <w:t>.</w:t>
            </w:r>
          </w:p>
        </w:tc>
      </w:tr>
    </w:tbl>
    <w:p w14:paraId="7F6DCBE0" w14:textId="59D1B42F" w:rsidR="00E166C7" w:rsidRPr="0019561F" w:rsidRDefault="00E166C7" w:rsidP="002529AD">
      <w:pPr>
        <w:spacing w:before="0" w:after="200" w:line="276" w:lineRule="auto"/>
        <w:jc w:val="left"/>
        <w:rPr>
          <w:rFonts w:eastAsia="Times New Roman" w:cs="Arial"/>
          <w:szCs w:val="24"/>
          <w:lang w:val="pt-BR" w:eastAsia="pt-BR"/>
        </w:rPr>
      </w:pPr>
    </w:p>
    <w:sectPr w:rsidR="00E166C7" w:rsidRPr="0019561F" w:rsidSect="0026443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2555" w14:textId="77777777" w:rsidR="00B7032D" w:rsidRDefault="00B7032D" w:rsidP="008E0E78">
      <w:pPr>
        <w:spacing w:after="0"/>
      </w:pPr>
      <w:r>
        <w:separator/>
      </w:r>
    </w:p>
  </w:endnote>
  <w:endnote w:type="continuationSeparator" w:id="0">
    <w:p w14:paraId="020FC760" w14:textId="77777777" w:rsidR="00B7032D" w:rsidRDefault="00B7032D" w:rsidP="008E0E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25F2" w14:textId="77777777" w:rsidR="008E0E78" w:rsidRDefault="008E0E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614A" w14:textId="77777777" w:rsidR="008E0E78" w:rsidRDefault="008E0E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8981" w14:textId="77777777" w:rsidR="008E0E78" w:rsidRDefault="008E0E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F8A3" w14:textId="77777777" w:rsidR="00B7032D" w:rsidRDefault="00B7032D" w:rsidP="008E0E78">
      <w:pPr>
        <w:spacing w:after="0"/>
      </w:pPr>
      <w:r>
        <w:separator/>
      </w:r>
    </w:p>
  </w:footnote>
  <w:footnote w:type="continuationSeparator" w:id="0">
    <w:p w14:paraId="74909533" w14:textId="77777777" w:rsidR="00B7032D" w:rsidRDefault="00B7032D" w:rsidP="008E0E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004E" w14:textId="6C4B20E1" w:rsidR="008E0E78" w:rsidRDefault="00000000">
    <w:pPr>
      <w:pStyle w:val="Cabealho"/>
    </w:pPr>
    <w:r>
      <w:rPr>
        <w:noProof/>
      </w:rPr>
      <w:pict w14:anchorId="19393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12047" o:spid="_x0000_s1029" type="#_x0000_t75" style="position:absolute;left:0;text-align:left;margin-left:0;margin-top:0;width:612.75pt;height:844.5pt;z-index:-251657216;mso-position-horizontal:center;mso-position-horizontal-relative:margin;mso-position-vertical:center;mso-position-vertical-relative:margin" o:allowincell="f">
          <v:imagedata r:id="rId1" o:title="Marca dagua arti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BB45" w14:textId="43F8E36A" w:rsidR="008E0E78" w:rsidRDefault="00000000">
    <w:pPr>
      <w:pStyle w:val="Cabealho"/>
    </w:pPr>
    <w:r>
      <w:rPr>
        <w:noProof/>
      </w:rPr>
      <w:pict w14:anchorId="3E392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12048" o:spid="_x0000_s1030" type="#_x0000_t75" style="position:absolute;left:0;text-align:left;margin-left:0;margin-top:0;width:612.75pt;height:844.5pt;z-index:-251656192;mso-position-horizontal:center;mso-position-horizontal-relative:margin;mso-position-vertical:center;mso-position-vertical-relative:margin" o:allowincell="f">
          <v:imagedata r:id="rId1" o:title="Marca dagua arti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A3D" w14:textId="27B2637F" w:rsidR="008E0E78" w:rsidRDefault="00000000">
    <w:pPr>
      <w:pStyle w:val="Cabealho"/>
    </w:pPr>
    <w:r>
      <w:rPr>
        <w:noProof/>
      </w:rPr>
      <w:pict w14:anchorId="019FD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012046" o:spid="_x0000_s1028" type="#_x0000_t75" style="position:absolute;left:0;text-align:left;margin-left:0;margin-top:0;width:612.75pt;height:844.5pt;z-index:-251658240;mso-position-horizontal:center;mso-position-horizontal-relative:margin;mso-position-vertical:center;mso-position-vertical-relative:margin" o:allowincell="f">
          <v:imagedata r:id="rId1" o:title="Marca dagua arti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DC239C"/>
    <w:multiLevelType w:val="hybridMultilevel"/>
    <w:tmpl w:val="527E3716"/>
    <w:lvl w:ilvl="0" w:tplc="A80A0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EF312E"/>
    <w:multiLevelType w:val="hybridMultilevel"/>
    <w:tmpl w:val="347E4F6C"/>
    <w:lvl w:ilvl="0" w:tplc="04160005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15EC3EBA"/>
    <w:multiLevelType w:val="hybridMultilevel"/>
    <w:tmpl w:val="1304BF00"/>
    <w:lvl w:ilvl="0" w:tplc="ED907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16690"/>
    <w:multiLevelType w:val="hybridMultilevel"/>
    <w:tmpl w:val="80B040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14254"/>
    <w:multiLevelType w:val="hybridMultilevel"/>
    <w:tmpl w:val="40C06D6A"/>
    <w:lvl w:ilvl="0" w:tplc="F0580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45A8C"/>
    <w:multiLevelType w:val="hybridMultilevel"/>
    <w:tmpl w:val="E8F46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440B5"/>
    <w:multiLevelType w:val="hybridMultilevel"/>
    <w:tmpl w:val="C7D49600"/>
    <w:lvl w:ilvl="0" w:tplc="133A0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632ED"/>
    <w:multiLevelType w:val="hybridMultilevel"/>
    <w:tmpl w:val="ECAE4E6A"/>
    <w:lvl w:ilvl="0" w:tplc="985A4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4144C"/>
    <w:multiLevelType w:val="hybridMultilevel"/>
    <w:tmpl w:val="9B02030E"/>
    <w:lvl w:ilvl="0" w:tplc="71067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02910"/>
    <w:multiLevelType w:val="hybridMultilevel"/>
    <w:tmpl w:val="A63242C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F33C1E"/>
    <w:multiLevelType w:val="hybridMultilevel"/>
    <w:tmpl w:val="BC4C4ED8"/>
    <w:lvl w:ilvl="0" w:tplc="4B14B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A1CD2"/>
    <w:multiLevelType w:val="hybridMultilevel"/>
    <w:tmpl w:val="5432829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0295EAB"/>
    <w:multiLevelType w:val="hybridMultilevel"/>
    <w:tmpl w:val="97E6F3C6"/>
    <w:lvl w:ilvl="0" w:tplc="9078B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425A9"/>
    <w:multiLevelType w:val="hybridMultilevel"/>
    <w:tmpl w:val="04A218EE"/>
    <w:lvl w:ilvl="0" w:tplc="E1D2E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0750C"/>
    <w:multiLevelType w:val="multilevel"/>
    <w:tmpl w:val="04522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7E612F"/>
    <w:multiLevelType w:val="hybridMultilevel"/>
    <w:tmpl w:val="F900F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13B28"/>
    <w:multiLevelType w:val="multilevel"/>
    <w:tmpl w:val="602AC494"/>
    <w:lvl w:ilvl="0">
      <w:start w:val="1"/>
      <w:numFmt w:val="decimal"/>
      <w:pStyle w:val="Ttulo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53679E5"/>
    <w:multiLevelType w:val="hybridMultilevel"/>
    <w:tmpl w:val="213E97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A5ED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77E39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E20794"/>
    <w:multiLevelType w:val="hybridMultilevel"/>
    <w:tmpl w:val="4C248EF6"/>
    <w:lvl w:ilvl="0" w:tplc="ED42A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F5637"/>
    <w:multiLevelType w:val="hybridMultilevel"/>
    <w:tmpl w:val="0F14CEBA"/>
    <w:lvl w:ilvl="0" w:tplc="04160005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1" w15:restartNumberingAfterBreak="0">
    <w:nsid w:val="65AB2FA9"/>
    <w:multiLevelType w:val="hybridMultilevel"/>
    <w:tmpl w:val="94FAA2A2"/>
    <w:lvl w:ilvl="0" w:tplc="04160005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2" w15:restartNumberingAfterBreak="0">
    <w:nsid w:val="69F8258B"/>
    <w:multiLevelType w:val="hybridMultilevel"/>
    <w:tmpl w:val="1FA69C9A"/>
    <w:lvl w:ilvl="0" w:tplc="0416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3" w15:restartNumberingAfterBreak="0">
    <w:nsid w:val="6E8A7050"/>
    <w:multiLevelType w:val="hybridMultilevel"/>
    <w:tmpl w:val="03D447FE"/>
    <w:lvl w:ilvl="0" w:tplc="4058C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946212">
    <w:abstractNumId w:val="8"/>
  </w:num>
  <w:num w:numId="2" w16cid:durableId="1373382326">
    <w:abstractNumId w:val="6"/>
  </w:num>
  <w:num w:numId="3" w16cid:durableId="818883201">
    <w:abstractNumId w:val="5"/>
  </w:num>
  <w:num w:numId="4" w16cid:durableId="381104078">
    <w:abstractNumId w:val="4"/>
  </w:num>
  <w:num w:numId="5" w16cid:durableId="1044911847">
    <w:abstractNumId w:val="7"/>
  </w:num>
  <w:num w:numId="6" w16cid:durableId="51975096">
    <w:abstractNumId w:val="3"/>
  </w:num>
  <w:num w:numId="7" w16cid:durableId="1245148275">
    <w:abstractNumId w:val="2"/>
  </w:num>
  <w:num w:numId="8" w16cid:durableId="573858529">
    <w:abstractNumId w:val="1"/>
  </w:num>
  <w:num w:numId="9" w16cid:durableId="583077065">
    <w:abstractNumId w:val="0"/>
  </w:num>
  <w:num w:numId="10" w16cid:durableId="100536359">
    <w:abstractNumId w:val="24"/>
  </w:num>
  <w:num w:numId="11" w16cid:durableId="607539670">
    <w:abstractNumId w:val="26"/>
  </w:num>
  <w:num w:numId="12" w16cid:durableId="1245609749">
    <w:abstractNumId w:val="17"/>
  </w:num>
  <w:num w:numId="13" w16cid:durableId="1145243488">
    <w:abstractNumId w:val="19"/>
  </w:num>
  <w:num w:numId="14" w16cid:durableId="540753303">
    <w:abstractNumId w:val="14"/>
  </w:num>
  <w:num w:numId="15" w16cid:durableId="1215311729">
    <w:abstractNumId w:val="22"/>
  </w:num>
  <w:num w:numId="16" w16cid:durableId="819272989">
    <w:abstractNumId w:val="15"/>
  </w:num>
  <w:num w:numId="17" w16cid:durableId="1002391486">
    <w:abstractNumId w:val="13"/>
  </w:num>
  <w:num w:numId="18" w16cid:durableId="2087651851">
    <w:abstractNumId w:val="9"/>
  </w:num>
  <w:num w:numId="19" w16cid:durableId="597102408">
    <w:abstractNumId w:val="29"/>
  </w:num>
  <w:num w:numId="20" w16cid:durableId="2102873740">
    <w:abstractNumId w:val="16"/>
  </w:num>
  <w:num w:numId="21" w16cid:durableId="1801265933">
    <w:abstractNumId w:val="28"/>
  </w:num>
  <w:num w:numId="22" w16cid:durableId="1181503736">
    <w:abstractNumId w:val="33"/>
  </w:num>
  <w:num w:numId="23" w16cid:durableId="1200360122">
    <w:abstractNumId w:val="27"/>
  </w:num>
  <w:num w:numId="24" w16cid:durableId="1313020110">
    <w:abstractNumId w:val="23"/>
  </w:num>
  <w:num w:numId="25" w16cid:durableId="1657222041">
    <w:abstractNumId w:val="25"/>
  </w:num>
  <w:num w:numId="26" w16cid:durableId="361251776">
    <w:abstractNumId w:val="32"/>
  </w:num>
  <w:num w:numId="27" w16cid:durableId="336469083">
    <w:abstractNumId w:val="11"/>
  </w:num>
  <w:num w:numId="28" w16cid:durableId="435291777">
    <w:abstractNumId w:val="21"/>
  </w:num>
  <w:num w:numId="29" w16cid:durableId="2069037219">
    <w:abstractNumId w:val="18"/>
  </w:num>
  <w:num w:numId="30" w16cid:durableId="2036730035">
    <w:abstractNumId w:val="31"/>
  </w:num>
  <w:num w:numId="31" w16cid:durableId="1134324999">
    <w:abstractNumId w:val="30"/>
  </w:num>
  <w:num w:numId="32" w16cid:durableId="493491414">
    <w:abstractNumId w:val="12"/>
  </w:num>
  <w:num w:numId="33" w16cid:durableId="1230384190">
    <w:abstractNumId w:val="10"/>
  </w:num>
  <w:num w:numId="34" w16cid:durableId="9220349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001"/>
    <w:rsid w:val="00017A7C"/>
    <w:rsid w:val="0002275C"/>
    <w:rsid w:val="000242FF"/>
    <w:rsid w:val="00026F13"/>
    <w:rsid w:val="0003037A"/>
    <w:rsid w:val="00030808"/>
    <w:rsid w:val="00034616"/>
    <w:rsid w:val="0003604A"/>
    <w:rsid w:val="00036CAB"/>
    <w:rsid w:val="00050187"/>
    <w:rsid w:val="00057C02"/>
    <w:rsid w:val="0006063C"/>
    <w:rsid w:val="00061538"/>
    <w:rsid w:val="00071385"/>
    <w:rsid w:val="00077896"/>
    <w:rsid w:val="0008246A"/>
    <w:rsid w:val="00082E13"/>
    <w:rsid w:val="000834F1"/>
    <w:rsid w:val="000A0415"/>
    <w:rsid w:val="000A291D"/>
    <w:rsid w:val="000B14F2"/>
    <w:rsid w:val="000B435F"/>
    <w:rsid w:val="000B7FB1"/>
    <w:rsid w:val="000C3F45"/>
    <w:rsid w:val="000E3795"/>
    <w:rsid w:val="000F60E4"/>
    <w:rsid w:val="00103D56"/>
    <w:rsid w:val="00104B67"/>
    <w:rsid w:val="00105252"/>
    <w:rsid w:val="00110F8E"/>
    <w:rsid w:val="00114B6F"/>
    <w:rsid w:val="0011663C"/>
    <w:rsid w:val="0013025B"/>
    <w:rsid w:val="0013075A"/>
    <w:rsid w:val="00136DE5"/>
    <w:rsid w:val="001371B7"/>
    <w:rsid w:val="0015074B"/>
    <w:rsid w:val="00161A35"/>
    <w:rsid w:val="0017107A"/>
    <w:rsid w:val="00174F11"/>
    <w:rsid w:val="00176F7D"/>
    <w:rsid w:val="00191DF2"/>
    <w:rsid w:val="00192E8D"/>
    <w:rsid w:val="0019561F"/>
    <w:rsid w:val="00195E43"/>
    <w:rsid w:val="001A207C"/>
    <w:rsid w:val="001A54F7"/>
    <w:rsid w:val="001B2EEF"/>
    <w:rsid w:val="001B35CE"/>
    <w:rsid w:val="001B4379"/>
    <w:rsid w:val="001B4D98"/>
    <w:rsid w:val="001C0B5F"/>
    <w:rsid w:val="001C4A40"/>
    <w:rsid w:val="001C6D82"/>
    <w:rsid w:val="001C71B3"/>
    <w:rsid w:val="001C7256"/>
    <w:rsid w:val="001D01E1"/>
    <w:rsid w:val="001D32BF"/>
    <w:rsid w:val="001D5670"/>
    <w:rsid w:val="001D7D1B"/>
    <w:rsid w:val="001E0AFD"/>
    <w:rsid w:val="001F058F"/>
    <w:rsid w:val="001F2BC5"/>
    <w:rsid w:val="00201F89"/>
    <w:rsid w:val="00206EAB"/>
    <w:rsid w:val="00216B90"/>
    <w:rsid w:val="00226742"/>
    <w:rsid w:val="00230B46"/>
    <w:rsid w:val="002354B0"/>
    <w:rsid w:val="00237284"/>
    <w:rsid w:val="00250003"/>
    <w:rsid w:val="002529AD"/>
    <w:rsid w:val="00264434"/>
    <w:rsid w:val="0027049A"/>
    <w:rsid w:val="002800EC"/>
    <w:rsid w:val="00280291"/>
    <w:rsid w:val="00283BAD"/>
    <w:rsid w:val="00286849"/>
    <w:rsid w:val="002900C9"/>
    <w:rsid w:val="00291D46"/>
    <w:rsid w:val="00295571"/>
    <w:rsid w:val="0029639D"/>
    <w:rsid w:val="002A2289"/>
    <w:rsid w:val="002C049C"/>
    <w:rsid w:val="002C191E"/>
    <w:rsid w:val="002D7A18"/>
    <w:rsid w:val="002E70F7"/>
    <w:rsid w:val="002F58BA"/>
    <w:rsid w:val="00313193"/>
    <w:rsid w:val="003159FB"/>
    <w:rsid w:val="00321F13"/>
    <w:rsid w:val="00322667"/>
    <w:rsid w:val="00326F90"/>
    <w:rsid w:val="0034389F"/>
    <w:rsid w:val="00345C60"/>
    <w:rsid w:val="00347B9F"/>
    <w:rsid w:val="00351498"/>
    <w:rsid w:val="00356155"/>
    <w:rsid w:val="00370D35"/>
    <w:rsid w:val="003749DA"/>
    <w:rsid w:val="003758AB"/>
    <w:rsid w:val="00387305"/>
    <w:rsid w:val="003A357C"/>
    <w:rsid w:val="003A5515"/>
    <w:rsid w:val="003B7E98"/>
    <w:rsid w:val="003C16D1"/>
    <w:rsid w:val="003C3399"/>
    <w:rsid w:val="003C75C9"/>
    <w:rsid w:val="003D69A4"/>
    <w:rsid w:val="003E01E8"/>
    <w:rsid w:val="003F115F"/>
    <w:rsid w:val="003F29F6"/>
    <w:rsid w:val="003F2ADA"/>
    <w:rsid w:val="00430210"/>
    <w:rsid w:val="00433262"/>
    <w:rsid w:val="00435D72"/>
    <w:rsid w:val="00436B66"/>
    <w:rsid w:val="00451F98"/>
    <w:rsid w:val="00465EE1"/>
    <w:rsid w:val="00473E5E"/>
    <w:rsid w:val="00476A29"/>
    <w:rsid w:val="00477237"/>
    <w:rsid w:val="00487055"/>
    <w:rsid w:val="00495645"/>
    <w:rsid w:val="004B27B8"/>
    <w:rsid w:val="004B28EC"/>
    <w:rsid w:val="004B52BD"/>
    <w:rsid w:val="004D1EBE"/>
    <w:rsid w:val="004D260D"/>
    <w:rsid w:val="004D7D32"/>
    <w:rsid w:val="004F1A4A"/>
    <w:rsid w:val="004F4E08"/>
    <w:rsid w:val="005160C8"/>
    <w:rsid w:val="0052224D"/>
    <w:rsid w:val="00522F61"/>
    <w:rsid w:val="00534651"/>
    <w:rsid w:val="00542794"/>
    <w:rsid w:val="00543B89"/>
    <w:rsid w:val="00543C40"/>
    <w:rsid w:val="00545F6D"/>
    <w:rsid w:val="0054690E"/>
    <w:rsid w:val="00555A54"/>
    <w:rsid w:val="00564556"/>
    <w:rsid w:val="00564A88"/>
    <w:rsid w:val="0057292A"/>
    <w:rsid w:val="00574F8A"/>
    <w:rsid w:val="00581B10"/>
    <w:rsid w:val="005847C0"/>
    <w:rsid w:val="00585D88"/>
    <w:rsid w:val="005973B0"/>
    <w:rsid w:val="005B1751"/>
    <w:rsid w:val="005B19EB"/>
    <w:rsid w:val="005B33E7"/>
    <w:rsid w:val="005D16D1"/>
    <w:rsid w:val="005D2FE4"/>
    <w:rsid w:val="005F2523"/>
    <w:rsid w:val="005F3B5B"/>
    <w:rsid w:val="006012C2"/>
    <w:rsid w:val="0060417A"/>
    <w:rsid w:val="00607FEA"/>
    <w:rsid w:val="00613072"/>
    <w:rsid w:val="00625008"/>
    <w:rsid w:val="00626C2B"/>
    <w:rsid w:val="00635D5C"/>
    <w:rsid w:val="00652738"/>
    <w:rsid w:val="00662918"/>
    <w:rsid w:val="00662A3C"/>
    <w:rsid w:val="006651D0"/>
    <w:rsid w:val="006703A5"/>
    <w:rsid w:val="00674B06"/>
    <w:rsid w:val="006758B9"/>
    <w:rsid w:val="006828F8"/>
    <w:rsid w:val="00685164"/>
    <w:rsid w:val="00686C5C"/>
    <w:rsid w:val="00696306"/>
    <w:rsid w:val="006A73B1"/>
    <w:rsid w:val="006B1431"/>
    <w:rsid w:val="006B6F84"/>
    <w:rsid w:val="006C20EE"/>
    <w:rsid w:val="006C534D"/>
    <w:rsid w:val="006D27CE"/>
    <w:rsid w:val="007043E4"/>
    <w:rsid w:val="00710D31"/>
    <w:rsid w:val="00733DD9"/>
    <w:rsid w:val="007441E6"/>
    <w:rsid w:val="00752394"/>
    <w:rsid w:val="0075317F"/>
    <w:rsid w:val="00764C5F"/>
    <w:rsid w:val="00765E85"/>
    <w:rsid w:val="00774F72"/>
    <w:rsid w:val="00776801"/>
    <w:rsid w:val="0077757E"/>
    <w:rsid w:val="00780883"/>
    <w:rsid w:val="0079166F"/>
    <w:rsid w:val="00794735"/>
    <w:rsid w:val="007A39C0"/>
    <w:rsid w:val="007A7FD6"/>
    <w:rsid w:val="007B1F08"/>
    <w:rsid w:val="007C151D"/>
    <w:rsid w:val="007C3534"/>
    <w:rsid w:val="007C3785"/>
    <w:rsid w:val="007C7E52"/>
    <w:rsid w:val="007D4EA2"/>
    <w:rsid w:val="007D53B6"/>
    <w:rsid w:val="007D74B0"/>
    <w:rsid w:val="007E668D"/>
    <w:rsid w:val="007F39EC"/>
    <w:rsid w:val="0080019A"/>
    <w:rsid w:val="00812119"/>
    <w:rsid w:val="00813609"/>
    <w:rsid w:val="00815A9C"/>
    <w:rsid w:val="0081776F"/>
    <w:rsid w:val="00821E8A"/>
    <w:rsid w:val="00823A93"/>
    <w:rsid w:val="0083307F"/>
    <w:rsid w:val="008361BD"/>
    <w:rsid w:val="00852E0E"/>
    <w:rsid w:val="00857558"/>
    <w:rsid w:val="00857FCD"/>
    <w:rsid w:val="008754F5"/>
    <w:rsid w:val="00876616"/>
    <w:rsid w:val="00876BB3"/>
    <w:rsid w:val="0089109D"/>
    <w:rsid w:val="008A55EA"/>
    <w:rsid w:val="008B6662"/>
    <w:rsid w:val="008D1F7D"/>
    <w:rsid w:val="008E0E78"/>
    <w:rsid w:val="008F4837"/>
    <w:rsid w:val="00900799"/>
    <w:rsid w:val="00917B35"/>
    <w:rsid w:val="0093253B"/>
    <w:rsid w:val="00934794"/>
    <w:rsid w:val="00943F8B"/>
    <w:rsid w:val="0095705A"/>
    <w:rsid w:val="009622B5"/>
    <w:rsid w:val="00971334"/>
    <w:rsid w:val="00983EA2"/>
    <w:rsid w:val="0099737C"/>
    <w:rsid w:val="009C71CD"/>
    <w:rsid w:val="009D2F27"/>
    <w:rsid w:val="009D72D4"/>
    <w:rsid w:val="009E0FBB"/>
    <w:rsid w:val="009E2CE6"/>
    <w:rsid w:val="009F548C"/>
    <w:rsid w:val="00A01052"/>
    <w:rsid w:val="00A011B1"/>
    <w:rsid w:val="00A01730"/>
    <w:rsid w:val="00A15619"/>
    <w:rsid w:val="00A3043E"/>
    <w:rsid w:val="00A32BE2"/>
    <w:rsid w:val="00A3514D"/>
    <w:rsid w:val="00A37B2E"/>
    <w:rsid w:val="00A400C8"/>
    <w:rsid w:val="00A439B1"/>
    <w:rsid w:val="00A43FBC"/>
    <w:rsid w:val="00A44BEB"/>
    <w:rsid w:val="00A52A53"/>
    <w:rsid w:val="00A60BC9"/>
    <w:rsid w:val="00A65EB1"/>
    <w:rsid w:val="00A67C98"/>
    <w:rsid w:val="00A728E8"/>
    <w:rsid w:val="00A7366B"/>
    <w:rsid w:val="00A7529F"/>
    <w:rsid w:val="00A753CD"/>
    <w:rsid w:val="00A83D0B"/>
    <w:rsid w:val="00A83D26"/>
    <w:rsid w:val="00A84485"/>
    <w:rsid w:val="00A8496F"/>
    <w:rsid w:val="00A90C83"/>
    <w:rsid w:val="00A91EDB"/>
    <w:rsid w:val="00A9692D"/>
    <w:rsid w:val="00AA1D8D"/>
    <w:rsid w:val="00AA4706"/>
    <w:rsid w:val="00AA6B0E"/>
    <w:rsid w:val="00AB658A"/>
    <w:rsid w:val="00AC0866"/>
    <w:rsid w:val="00AD3F6B"/>
    <w:rsid w:val="00AD524D"/>
    <w:rsid w:val="00AF0822"/>
    <w:rsid w:val="00AF2D64"/>
    <w:rsid w:val="00AF4EC5"/>
    <w:rsid w:val="00AF7D60"/>
    <w:rsid w:val="00B02223"/>
    <w:rsid w:val="00B063F9"/>
    <w:rsid w:val="00B07CE6"/>
    <w:rsid w:val="00B13419"/>
    <w:rsid w:val="00B30390"/>
    <w:rsid w:val="00B33FB7"/>
    <w:rsid w:val="00B351DF"/>
    <w:rsid w:val="00B47730"/>
    <w:rsid w:val="00B52D3F"/>
    <w:rsid w:val="00B53E9D"/>
    <w:rsid w:val="00B61E81"/>
    <w:rsid w:val="00B61F26"/>
    <w:rsid w:val="00B65823"/>
    <w:rsid w:val="00B7032D"/>
    <w:rsid w:val="00B93748"/>
    <w:rsid w:val="00B94017"/>
    <w:rsid w:val="00BA10F2"/>
    <w:rsid w:val="00BA5469"/>
    <w:rsid w:val="00BA5B8D"/>
    <w:rsid w:val="00BC13DB"/>
    <w:rsid w:val="00BD2B43"/>
    <w:rsid w:val="00BD4068"/>
    <w:rsid w:val="00BD5097"/>
    <w:rsid w:val="00BE27E1"/>
    <w:rsid w:val="00BF4445"/>
    <w:rsid w:val="00BF728A"/>
    <w:rsid w:val="00C073F8"/>
    <w:rsid w:val="00C14412"/>
    <w:rsid w:val="00C1724E"/>
    <w:rsid w:val="00C20D95"/>
    <w:rsid w:val="00C372EB"/>
    <w:rsid w:val="00C46582"/>
    <w:rsid w:val="00C503F7"/>
    <w:rsid w:val="00C64037"/>
    <w:rsid w:val="00C64902"/>
    <w:rsid w:val="00C7041D"/>
    <w:rsid w:val="00C741D8"/>
    <w:rsid w:val="00C74CCC"/>
    <w:rsid w:val="00C83C0A"/>
    <w:rsid w:val="00C91176"/>
    <w:rsid w:val="00C959FF"/>
    <w:rsid w:val="00CA1687"/>
    <w:rsid w:val="00CA4CB9"/>
    <w:rsid w:val="00CB0664"/>
    <w:rsid w:val="00CB2880"/>
    <w:rsid w:val="00CC1032"/>
    <w:rsid w:val="00CC7C35"/>
    <w:rsid w:val="00CD3EB3"/>
    <w:rsid w:val="00CD76F6"/>
    <w:rsid w:val="00CE40FB"/>
    <w:rsid w:val="00D13848"/>
    <w:rsid w:val="00D156E9"/>
    <w:rsid w:val="00D15ABE"/>
    <w:rsid w:val="00D15B11"/>
    <w:rsid w:val="00D16280"/>
    <w:rsid w:val="00D23777"/>
    <w:rsid w:val="00D256F1"/>
    <w:rsid w:val="00D41AE0"/>
    <w:rsid w:val="00D4350D"/>
    <w:rsid w:val="00D46729"/>
    <w:rsid w:val="00D603BD"/>
    <w:rsid w:val="00D647E0"/>
    <w:rsid w:val="00D64BF4"/>
    <w:rsid w:val="00D667CD"/>
    <w:rsid w:val="00D66DA9"/>
    <w:rsid w:val="00D7023F"/>
    <w:rsid w:val="00D71DC0"/>
    <w:rsid w:val="00D83301"/>
    <w:rsid w:val="00D84665"/>
    <w:rsid w:val="00D8678F"/>
    <w:rsid w:val="00DA0631"/>
    <w:rsid w:val="00DA08A8"/>
    <w:rsid w:val="00DA572E"/>
    <w:rsid w:val="00DB7FC4"/>
    <w:rsid w:val="00DC3DA2"/>
    <w:rsid w:val="00DD09A9"/>
    <w:rsid w:val="00DD2367"/>
    <w:rsid w:val="00DD4CAB"/>
    <w:rsid w:val="00DD695A"/>
    <w:rsid w:val="00DE5EEE"/>
    <w:rsid w:val="00DF4D86"/>
    <w:rsid w:val="00E12A94"/>
    <w:rsid w:val="00E15F75"/>
    <w:rsid w:val="00E15F85"/>
    <w:rsid w:val="00E166C7"/>
    <w:rsid w:val="00E23193"/>
    <w:rsid w:val="00E2382B"/>
    <w:rsid w:val="00E30CF7"/>
    <w:rsid w:val="00E41CDB"/>
    <w:rsid w:val="00E50B76"/>
    <w:rsid w:val="00E52E3F"/>
    <w:rsid w:val="00E56DD1"/>
    <w:rsid w:val="00E60440"/>
    <w:rsid w:val="00E630F4"/>
    <w:rsid w:val="00E63DB5"/>
    <w:rsid w:val="00E65245"/>
    <w:rsid w:val="00E67E65"/>
    <w:rsid w:val="00E725AD"/>
    <w:rsid w:val="00E73223"/>
    <w:rsid w:val="00E74B38"/>
    <w:rsid w:val="00E74BB3"/>
    <w:rsid w:val="00E75666"/>
    <w:rsid w:val="00E77753"/>
    <w:rsid w:val="00E800D5"/>
    <w:rsid w:val="00E87A76"/>
    <w:rsid w:val="00E93A28"/>
    <w:rsid w:val="00E960F6"/>
    <w:rsid w:val="00EB28B4"/>
    <w:rsid w:val="00EC6007"/>
    <w:rsid w:val="00EC6A3C"/>
    <w:rsid w:val="00ED0201"/>
    <w:rsid w:val="00ED074B"/>
    <w:rsid w:val="00ED0CD8"/>
    <w:rsid w:val="00ED14F9"/>
    <w:rsid w:val="00EE01B5"/>
    <w:rsid w:val="00EE3291"/>
    <w:rsid w:val="00EE4197"/>
    <w:rsid w:val="00F10700"/>
    <w:rsid w:val="00F12BAD"/>
    <w:rsid w:val="00F211BC"/>
    <w:rsid w:val="00F220CD"/>
    <w:rsid w:val="00F276A4"/>
    <w:rsid w:val="00F639EA"/>
    <w:rsid w:val="00F660B9"/>
    <w:rsid w:val="00F81614"/>
    <w:rsid w:val="00F83F43"/>
    <w:rsid w:val="00F8422F"/>
    <w:rsid w:val="00F90451"/>
    <w:rsid w:val="00F91CE9"/>
    <w:rsid w:val="00F931DE"/>
    <w:rsid w:val="00FA341A"/>
    <w:rsid w:val="00FA6D78"/>
    <w:rsid w:val="00FB480B"/>
    <w:rsid w:val="00FB6872"/>
    <w:rsid w:val="00FB7204"/>
    <w:rsid w:val="00FC00B9"/>
    <w:rsid w:val="00FC523A"/>
    <w:rsid w:val="00FC693F"/>
    <w:rsid w:val="00FD0DE3"/>
    <w:rsid w:val="00FD747A"/>
    <w:rsid w:val="00FE025B"/>
    <w:rsid w:val="00FE1167"/>
    <w:rsid w:val="00FE4AB2"/>
    <w:rsid w:val="00FF06C9"/>
    <w:rsid w:val="00FF0A21"/>
    <w:rsid w:val="00FF2036"/>
    <w:rsid w:val="00FF4536"/>
    <w:rsid w:val="74B7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2FD6BB"/>
  <w14:defaultImageDpi w14:val="300"/>
  <w15:docId w15:val="{471B23B2-4E05-40AE-8683-FB140A18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B38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2667"/>
    <w:pPr>
      <w:keepNext/>
      <w:keepLines/>
      <w:numPr>
        <w:numId w:val="25"/>
      </w:numPr>
      <w:spacing w:before="200" w:after="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22667"/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159F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FF453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9692D"/>
    <w:pPr>
      <w:spacing w:before="0" w:after="0"/>
      <w:jc w:val="left"/>
    </w:pPr>
    <w:rPr>
      <w:rFonts w:ascii="Times New Roman" w:eastAsiaTheme="minorHAnsi" w:hAnsi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9692D"/>
    <w:rPr>
      <w:rFonts w:ascii="Times New Roman" w:eastAsiaTheme="minorHAnsi" w:hAnsi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A9692D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D8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3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8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7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3" Type="http://schemas.openxmlformats.org/officeDocument/2006/relationships/header" Target="header3.xml"/><Relationship Id="rId10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14" Type="http://schemas.openxmlformats.org/officeDocument/2006/relationships/hyperlink" Target="file:///C:\Users\Alessandracb\Downloads\Guia%20de%20Editora&#231;&#227;o%20do%20Tribunal%20de%20Contas%20da%20Uni&#227;o%20para%20a%20Revista.pdf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3050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Artigo Científico DAEC</vt:lpstr>
    </vt:vector>
  </TitlesOfParts>
  <Manager/>
  <Company/>
  <LinksUpToDate>false</LinksUpToDate>
  <CharactersWithSpaces>19482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Artigo Científico DAEC</dc:title>
  <dc:subject/>
  <dc:creator>Guybson Brunelly Tavares Santos da Silva</dc:creator>
  <cp:keywords/>
  <dc:description>generated by python-docx</dc:description>
  <cp:lastModifiedBy>Alessandra Caballero Brügger Freitas</cp:lastModifiedBy>
  <cp:revision>2</cp:revision>
  <cp:lastPrinted>2025-04-30T17:05:00Z</cp:lastPrinted>
  <dcterms:created xsi:type="dcterms:W3CDTF">2025-08-20T12:56:00Z</dcterms:created>
  <dcterms:modified xsi:type="dcterms:W3CDTF">2025-08-20T12:56:00Z</dcterms:modified>
  <cp:category/>
</cp:coreProperties>
</file>