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C29B" w14:textId="1DBF3DDB" w:rsidR="007E2421" w:rsidRPr="000858F1" w:rsidRDefault="007E2421" w:rsidP="00AE56B4">
      <w:pPr>
        <w:rPr>
          <w:rFonts w:ascii="Aptos" w:hAnsi="Aptos"/>
          <w:b/>
          <w:bCs/>
          <w:szCs w:val="24"/>
          <w:lang w:val="pt-BR"/>
        </w:rPr>
      </w:pPr>
      <w:r w:rsidRPr="000858F1">
        <w:rPr>
          <w:rFonts w:ascii="Aptos" w:hAnsi="Aptos"/>
          <w:b/>
          <w:bCs/>
          <w:szCs w:val="24"/>
          <w:lang w:val="pt-BR"/>
        </w:rPr>
        <w:t xml:space="preserve">Modelo </w:t>
      </w:r>
      <w:r w:rsidR="006B5148" w:rsidRPr="000858F1">
        <w:rPr>
          <w:rFonts w:ascii="Aptos" w:hAnsi="Aptos"/>
          <w:b/>
          <w:bCs/>
          <w:szCs w:val="24"/>
          <w:lang w:val="pt-BR"/>
        </w:rPr>
        <w:t xml:space="preserve">para </w:t>
      </w:r>
      <w:r w:rsidR="0008302A" w:rsidRPr="000858F1">
        <w:rPr>
          <w:rFonts w:ascii="Aptos" w:hAnsi="Aptos"/>
          <w:b/>
          <w:bCs/>
          <w:szCs w:val="24"/>
          <w:lang w:val="pt-BR"/>
        </w:rPr>
        <w:t>submissão de artigo original e revisão de literatura</w:t>
      </w:r>
    </w:p>
    <w:p w14:paraId="37AD78F8" w14:textId="77777777" w:rsidR="00E23BDB" w:rsidRPr="000858F1" w:rsidRDefault="00E23BDB" w:rsidP="00AE56B4">
      <w:pPr>
        <w:pStyle w:val="PTT13TextoGeral"/>
        <w:spacing w:line="240" w:lineRule="auto"/>
        <w:jc w:val="both"/>
        <w:rPr>
          <w:rFonts w:ascii="Aptos" w:eastAsiaTheme="minorHAnsi" w:hAnsi="Aptos" w:cstheme="minorBidi"/>
          <w:szCs w:val="24"/>
        </w:rPr>
      </w:pPr>
    </w:p>
    <w:p w14:paraId="6EA5CBF8" w14:textId="27C47AF3" w:rsidR="00E23BDB" w:rsidRPr="000858F1" w:rsidRDefault="0008302A" w:rsidP="00AE56B4">
      <w:pPr>
        <w:pStyle w:val="PTT13TextoGeral"/>
        <w:spacing w:line="240" w:lineRule="auto"/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eastAsiaTheme="minorHAnsi" w:hAnsi="Aptos" w:cstheme="minorBidi"/>
          <w:szCs w:val="24"/>
        </w:rPr>
        <w:t>Este modelo foi elaborado para submissão de artigo original, em conformidade com as diretrizes editoriais e acadêmicas da Revista</w:t>
      </w:r>
      <w:r w:rsidR="006F4E5E" w:rsidRPr="000858F1">
        <w:rPr>
          <w:rFonts w:ascii="Aptos" w:eastAsiaTheme="minorHAnsi" w:hAnsi="Aptos" w:cstheme="minorBidi"/>
          <w:szCs w:val="24"/>
        </w:rPr>
        <w:t xml:space="preserve"> do Tribunal de Contas da União (RTCU) e os padrões de normalização da Associação Brasileira de Normas Técnicas (ABNT), conforme orientações constantes no</w:t>
      </w:r>
      <w:r w:rsidR="006F4E5E" w:rsidRPr="000858F1">
        <w:rPr>
          <w:rFonts w:ascii="Aptos" w:eastAsiaTheme="minorHAnsi" w:hAnsi="Aptos"/>
          <w:szCs w:val="24"/>
        </w:rPr>
        <w:t xml:space="preserve"> </w:t>
      </w:r>
      <w:hyperlink r:id="rId8" w:history="1">
        <w:r w:rsidR="00E23BDB"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  <w:r w:rsidR="00E23BDB" w:rsidRPr="000858F1">
          <w:rPr>
            <w:rStyle w:val="Hyperlink"/>
            <w:rFonts w:ascii="Aptos" w:eastAsia="Times New Roman" w:hAnsi="Aptos"/>
            <w:szCs w:val="24"/>
            <w:lang w:eastAsia="pt-BR"/>
          </w:rPr>
          <w:t>.</w:t>
        </w:r>
      </w:hyperlink>
    </w:p>
    <w:p w14:paraId="75057FF3" w14:textId="698ED669" w:rsidR="006F4E5E" w:rsidRPr="000858F1" w:rsidRDefault="0008302A" w:rsidP="00AE56B4">
      <w:pPr>
        <w:pStyle w:val="Textodenotaderodap"/>
        <w:spacing w:after="240"/>
        <w:jc w:val="both"/>
        <w:rPr>
          <w:rFonts w:ascii="Aptos" w:hAnsi="Aptos"/>
          <w:sz w:val="24"/>
          <w:szCs w:val="24"/>
        </w:rPr>
      </w:pPr>
      <w:r w:rsidRPr="000858F1">
        <w:rPr>
          <w:rFonts w:ascii="Aptos" w:hAnsi="Aptos"/>
          <w:sz w:val="24"/>
          <w:szCs w:val="24"/>
        </w:rPr>
        <w:t xml:space="preserve">O autor deve seguir a estrutura </w:t>
      </w:r>
      <w:r w:rsidR="007917B0" w:rsidRPr="000858F1">
        <w:rPr>
          <w:rFonts w:ascii="Aptos" w:hAnsi="Aptos"/>
          <w:sz w:val="24"/>
          <w:szCs w:val="24"/>
        </w:rPr>
        <w:t>proposta</w:t>
      </w:r>
      <w:r w:rsidRPr="000858F1">
        <w:rPr>
          <w:rFonts w:ascii="Aptos" w:hAnsi="Aptos"/>
          <w:sz w:val="24"/>
          <w:szCs w:val="24"/>
        </w:rPr>
        <w:t xml:space="preserve"> e desenvolver, em cada tópico, o conteúdo descrito na respectiva seç</w:t>
      </w:r>
      <w:r w:rsidR="00DF0B49" w:rsidRPr="000858F1">
        <w:rPr>
          <w:rFonts w:ascii="Aptos" w:hAnsi="Aptos"/>
          <w:sz w:val="24"/>
          <w:szCs w:val="24"/>
        </w:rPr>
        <w:t>ão</w:t>
      </w:r>
      <w:r w:rsidRPr="000858F1">
        <w:rPr>
          <w:rFonts w:ascii="Aptos" w:hAnsi="Aptos"/>
          <w:sz w:val="24"/>
          <w:szCs w:val="24"/>
        </w:rPr>
        <w:t xml:space="preserve">, de modo a assegurar a padronização, a qualidade </w:t>
      </w:r>
      <w:r w:rsidR="006F4E5E" w:rsidRPr="000858F1">
        <w:rPr>
          <w:rFonts w:ascii="Aptos" w:hAnsi="Aptos"/>
          <w:sz w:val="24"/>
          <w:szCs w:val="24"/>
        </w:rPr>
        <w:t xml:space="preserve">acadêmica, a consistência metodológica </w:t>
      </w:r>
      <w:r w:rsidRPr="000858F1">
        <w:rPr>
          <w:rFonts w:ascii="Aptos" w:hAnsi="Aptos"/>
          <w:sz w:val="24"/>
          <w:szCs w:val="24"/>
        </w:rPr>
        <w:t>e a adequação formal do manuscrito submetido.</w:t>
      </w:r>
    </w:p>
    <w:p w14:paraId="62662F83" w14:textId="77777777" w:rsidR="006F4E5E" w:rsidRPr="000858F1" w:rsidRDefault="0008302A" w:rsidP="00AE56B4">
      <w:pPr>
        <w:pStyle w:val="Textodenotaderodap"/>
        <w:spacing w:after="240"/>
        <w:jc w:val="both"/>
        <w:rPr>
          <w:rFonts w:ascii="Aptos" w:hAnsi="Aptos"/>
          <w:sz w:val="24"/>
          <w:szCs w:val="24"/>
        </w:rPr>
      </w:pPr>
      <w:r w:rsidRPr="000858F1">
        <w:rPr>
          <w:rFonts w:ascii="Aptos" w:hAnsi="Aptos"/>
          <w:sz w:val="24"/>
          <w:szCs w:val="24"/>
        </w:rPr>
        <w:t xml:space="preserve">O </w:t>
      </w:r>
      <w:proofErr w:type="spellStart"/>
      <w:r w:rsidRPr="000858F1">
        <w:rPr>
          <w:rFonts w:ascii="Aptos" w:hAnsi="Aptos"/>
          <w:sz w:val="24"/>
          <w:szCs w:val="24"/>
        </w:rPr>
        <w:t>template</w:t>
      </w:r>
      <w:proofErr w:type="spellEnd"/>
      <w:r w:rsidRPr="000858F1">
        <w:rPr>
          <w:rFonts w:ascii="Aptos" w:hAnsi="Aptos"/>
          <w:sz w:val="24"/>
          <w:szCs w:val="24"/>
        </w:rPr>
        <w:t xml:space="preserve"> de artigo </w:t>
      </w:r>
      <w:r w:rsidR="006B5148" w:rsidRPr="000858F1">
        <w:rPr>
          <w:rFonts w:ascii="Aptos" w:hAnsi="Aptos"/>
          <w:sz w:val="24"/>
          <w:szCs w:val="24"/>
        </w:rPr>
        <w:t>original</w:t>
      </w:r>
      <w:r w:rsidRPr="000858F1">
        <w:rPr>
          <w:rFonts w:ascii="Aptos" w:hAnsi="Aptos"/>
          <w:sz w:val="24"/>
          <w:szCs w:val="24"/>
        </w:rPr>
        <w:t xml:space="preserve"> pode ser adaptado para revis</w:t>
      </w:r>
      <w:r w:rsidR="006B5148" w:rsidRPr="000858F1">
        <w:rPr>
          <w:rFonts w:ascii="Aptos" w:hAnsi="Aptos"/>
          <w:sz w:val="24"/>
          <w:szCs w:val="24"/>
        </w:rPr>
        <w:t>ão</w:t>
      </w:r>
      <w:r w:rsidRPr="000858F1">
        <w:rPr>
          <w:rFonts w:ascii="Aptos" w:hAnsi="Aptos"/>
          <w:sz w:val="24"/>
          <w:szCs w:val="24"/>
        </w:rPr>
        <w:t xml:space="preserve"> de literatura, mediante renumeração e renomeação das seções, observada a especificidade metodológica do tipo de trabalho. Para ensaio teórico, admite-se maior flexibilidade estrutural, desde que mantida a coerência argumentativa</w:t>
      </w:r>
      <w:r w:rsidR="006F4E5E" w:rsidRPr="000858F1">
        <w:rPr>
          <w:rFonts w:ascii="Aptos" w:hAnsi="Aptos"/>
          <w:sz w:val="24"/>
          <w:szCs w:val="24"/>
        </w:rPr>
        <w:t>, a fundamentação científica e a conformidade formal exigida para publicação acadêmica.</w:t>
      </w:r>
    </w:p>
    <w:p w14:paraId="4C53C81D" w14:textId="1F64E583" w:rsidR="006F4E5E" w:rsidRPr="00D42FFE" w:rsidRDefault="00360CBA" w:rsidP="00360CBA">
      <w:pPr>
        <w:pStyle w:val="Textodenotaderodap"/>
        <w:spacing w:after="240"/>
        <w:jc w:val="right"/>
        <w:rPr>
          <w:rFonts w:ascii="Aptos" w:hAnsi="Aptos"/>
          <w:sz w:val="24"/>
          <w:szCs w:val="24"/>
        </w:rPr>
      </w:pPr>
      <w:r w:rsidRPr="00D42FFE">
        <w:rPr>
          <w:rFonts w:ascii="Aptos" w:hAnsi="Aptos"/>
          <w:b/>
          <w:bCs/>
          <w:color w:val="0070C0"/>
          <w:sz w:val="24"/>
          <w:szCs w:val="24"/>
        </w:rPr>
        <w:t>Tipo de artigo:</w:t>
      </w:r>
      <w:r w:rsidRPr="00D42FFE">
        <w:rPr>
          <w:rFonts w:ascii="Aptos" w:hAnsi="Aptos"/>
          <w:color w:val="0070C0"/>
          <w:sz w:val="24"/>
          <w:szCs w:val="24"/>
        </w:rPr>
        <w:t xml:space="preserve"> </w:t>
      </w:r>
      <w:r w:rsidRPr="00D42FFE">
        <w:rPr>
          <w:rFonts w:ascii="Aptos" w:hAnsi="Aptos"/>
          <w:sz w:val="24"/>
          <w:szCs w:val="24"/>
        </w:rPr>
        <w:t>______________</w:t>
      </w:r>
    </w:p>
    <w:p w14:paraId="34AFA36C" w14:textId="16A2B2BC" w:rsidR="00360CBA" w:rsidRPr="000858F1" w:rsidRDefault="00360CBA" w:rsidP="00360CBA">
      <w:pPr>
        <w:pStyle w:val="Textodenotaderodap"/>
        <w:spacing w:after="240"/>
        <w:jc w:val="right"/>
        <w:rPr>
          <w:rFonts w:ascii="Aptos" w:hAnsi="Aptos"/>
          <w:sz w:val="24"/>
          <w:szCs w:val="24"/>
        </w:rPr>
      </w:pPr>
      <w:r w:rsidRPr="00D42FFE">
        <w:rPr>
          <w:rFonts w:ascii="Aptos" w:hAnsi="Aptos"/>
          <w:b/>
          <w:bCs/>
          <w:color w:val="0070C0"/>
          <w:sz w:val="24"/>
          <w:szCs w:val="24"/>
        </w:rPr>
        <w:t>Área do artigo:</w:t>
      </w:r>
      <w:r w:rsidRPr="00D42FFE">
        <w:rPr>
          <w:rFonts w:ascii="Aptos" w:hAnsi="Aptos"/>
          <w:sz w:val="24"/>
          <w:szCs w:val="24"/>
        </w:rPr>
        <w:t xml:space="preserve"> _____________</w:t>
      </w:r>
    </w:p>
    <w:p w14:paraId="72B79F12" w14:textId="22A8C722" w:rsidR="00625008" w:rsidRPr="000858F1" w:rsidRDefault="00D16280" w:rsidP="00AE56B4">
      <w:pPr>
        <w:pStyle w:val="ARTGaTtulodoProdutoProjeto"/>
        <w:jc w:val="both"/>
        <w:rPr>
          <w:rFonts w:ascii="Aptos" w:hAnsi="Aptos"/>
          <w:sz w:val="24"/>
          <w:szCs w:val="24"/>
        </w:rPr>
      </w:pPr>
      <w:r w:rsidRPr="000858F1">
        <w:rPr>
          <w:rFonts w:ascii="Aptos" w:hAnsi="Aptos"/>
          <w:sz w:val="24"/>
          <w:szCs w:val="24"/>
        </w:rPr>
        <w:t>TÍTULO DO ARTIGO</w:t>
      </w:r>
      <w:r w:rsidR="00473E5E" w:rsidRPr="000858F1">
        <w:rPr>
          <w:rFonts w:ascii="Aptos" w:hAnsi="Aptos"/>
          <w:sz w:val="24"/>
          <w:szCs w:val="24"/>
        </w:rPr>
        <w:t xml:space="preserve"> (todas as letras maiúsculas)</w:t>
      </w:r>
    </w:p>
    <w:p w14:paraId="095E6676" w14:textId="7A8AC6E7" w:rsidR="00625008" w:rsidRPr="000858F1" w:rsidRDefault="00D16280" w:rsidP="00AE56B4">
      <w:pPr>
        <w:pStyle w:val="ARTGbSubttulo"/>
        <w:jc w:val="both"/>
        <w:rPr>
          <w:rFonts w:ascii="Aptos" w:hAnsi="Aptos"/>
          <w:sz w:val="24"/>
          <w:szCs w:val="24"/>
        </w:rPr>
      </w:pPr>
      <w:r w:rsidRPr="000858F1">
        <w:rPr>
          <w:rFonts w:ascii="Aptos" w:hAnsi="Aptos"/>
          <w:sz w:val="24"/>
          <w:szCs w:val="24"/>
        </w:rPr>
        <w:t xml:space="preserve">Subtítulo, se </w:t>
      </w:r>
      <w:r w:rsidR="009B5A58" w:rsidRPr="000858F1">
        <w:rPr>
          <w:rFonts w:ascii="Aptos" w:hAnsi="Aptos"/>
          <w:sz w:val="24"/>
          <w:szCs w:val="24"/>
        </w:rPr>
        <w:t>há</w:t>
      </w:r>
      <w:r w:rsidR="00473E5E" w:rsidRPr="000858F1">
        <w:rPr>
          <w:rFonts w:ascii="Aptos" w:hAnsi="Aptos"/>
          <w:sz w:val="24"/>
          <w:szCs w:val="24"/>
        </w:rPr>
        <w:t xml:space="preserve"> (apenas a letra inicial da primeira palavra maiúscula)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812119" w:rsidRPr="00ED6113" w14:paraId="195ABB4B" w14:textId="77777777" w:rsidTr="00940D02">
        <w:tc>
          <w:tcPr>
            <w:tcW w:w="5000" w:type="pct"/>
          </w:tcPr>
          <w:p w14:paraId="6C0BBCE6" w14:textId="01BD8119" w:rsidR="00812119" w:rsidRPr="000858F1" w:rsidRDefault="003C57A6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 xml:space="preserve">O título e, se </w:t>
            </w:r>
            <w:r w:rsidR="009B5A58" w:rsidRPr="000858F1">
              <w:rPr>
                <w:rFonts w:ascii="Aptos" w:hAnsi="Aptos" w:cs="Arial"/>
                <w:szCs w:val="24"/>
                <w:lang w:val="pt-BR"/>
              </w:rPr>
              <w:t>há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, o subtítulo devem </w:t>
            </w:r>
            <w:r w:rsidRPr="000858F1">
              <w:rPr>
                <w:rFonts w:ascii="Aptos" w:hAnsi="Aptos" w:cs="Times New Roman"/>
                <w:szCs w:val="24"/>
                <w:lang w:val="pt-BR"/>
              </w:rPr>
              <w:t>representar adequadamente o conteúdo abordado.</w:t>
            </w:r>
          </w:p>
        </w:tc>
      </w:tr>
    </w:tbl>
    <w:p w14:paraId="058D6628" w14:textId="5E17061E" w:rsidR="00625008" w:rsidRPr="00D42FFE" w:rsidRDefault="00D16280" w:rsidP="00AE56B4">
      <w:pPr>
        <w:pStyle w:val="ARTGcTtulodoProdutoProjetoEmOutroIdioma"/>
        <w:jc w:val="both"/>
        <w:rPr>
          <w:rFonts w:ascii="Aptos" w:hAnsi="Aptos"/>
          <w:sz w:val="24"/>
          <w:szCs w:val="24"/>
        </w:rPr>
      </w:pPr>
      <w:r w:rsidRPr="00D42FFE">
        <w:rPr>
          <w:rFonts w:ascii="Aptos" w:hAnsi="Aptos"/>
          <w:sz w:val="24"/>
          <w:szCs w:val="24"/>
        </w:rPr>
        <w:t xml:space="preserve">TÍTULO DO ARTIGO EM </w:t>
      </w:r>
      <w:r w:rsidR="00360CBA" w:rsidRPr="00D42FFE">
        <w:rPr>
          <w:rFonts w:ascii="Aptos" w:hAnsi="Aptos"/>
          <w:sz w:val="24"/>
          <w:szCs w:val="24"/>
        </w:rPr>
        <w:t>INGLÊS</w:t>
      </w:r>
      <w:r w:rsidR="00473E5E" w:rsidRPr="00D42FFE">
        <w:rPr>
          <w:rFonts w:ascii="Aptos" w:hAnsi="Aptos"/>
          <w:sz w:val="24"/>
          <w:szCs w:val="24"/>
        </w:rPr>
        <w:t xml:space="preserve"> (todas as letras maiúsculas)</w:t>
      </w:r>
    </w:p>
    <w:p w14:paraId="1C94C33B" w14:textId="69B98EB4" w:rsidR="00625008" w:rsidRPr="00D42FFE" w:rsidRDefault="00D16280" w:rsidP="00AE56B4">
      <w:pPr>
        <w:pStyle w:val="ARTGdSubttuloTraduzido"/>
        <w:jc w:val="both"/>
        <w:rPr>
          <w:rFonts w:ascii="Aptos" w:hAnsi="Aptos"/>
        </w:rPr>
      </w:pPr>
      <w:r w:rsidRPr="00D42FFE">
        <w:rPr>
          <w:rFonts w:ascii="Aptos" w:hAnsi="Aptos"/>
        </w:rPr>
        <w:t xml:space="preserve">Subtítulo, se </w:t>
      </w:r>
      <w:r w:rsidR="009B5A58" w:rsidRPr="00D42FFE">
        <w:rPr>
          <w:rFonts w:ascii="Aptos" w:hAnsi="Aptos"/>
        </w:rPr>
        <w:t>há</w:t>
      </w:r>
    </w:p>
    <w:p w14:paraId="2A804193" w14:textId="0A58DEC0" w:rsidR="00360CBA" w:rsidRPr="000858F1" w:rsidRDefault="00360CBA" w:rsidP="00360CBA">
      <w:pPr>
        <w:pStyle w:val="ARTGcTtulodoProdutoProjetoEmOutroIdioma"/>
        <w:jc w:val="both"/>
        <w:rPr>
          <w:rFonts w:ascii="Aptos" w:hAnsi="Aptos"/>
          <w:sz w:val="24"/>
          <w:szCs w:val="24"/>
        </w:rPr>
      </w:pPr>
      <w:r w:rsidRPr="00D42FFE">
        <w:rPr>
          <w:rFonts w:ascii="Aptos" w:hAnsi="Aptos"/>
          <w:sz w:val="24"/>
          <w:szCs w:val="24"/>
        </w:rPr>
        <w:t>TÍTULO DO ARTIGO EM ESPANHOL</w:t>
      </w:r>
      <w:r w:rsidRPr="000858F1">
        <w:rPr>
          <w:rFonts w:ascii="Aptos" w:hAnsi="Aptos"/>
          <w:sz w:val="24"/>
          <w:szCs w:val="24"/>
        </w:rPr>
        <w:t xml:space="preserve"> (todas as letras maiúsculas)</w:t>
      </w:r>
    </w:p>
    <w:p w14:paraId="1740C2DC" w14:textId="2C93BEDA" w:rsidR="00360CBA" w:rsidRPr="000858F1" w:rsidRDefault="00360CBA" w:rsidP="00AE56B4">
      <w:pPr>
        <w:pStyle w:val="ARTGdSubttuloTraduzido"/>
        <w:jc w:val="both"/>
        <w:rPr>
          <w:rFonts w:ascii="Aptos" w:hAnsi="Aptos"/>
        </w:rPr>
      </w:pPr>
      <w:r w:rsidRPr="000858F1">
        <w:rPr>
          <w:rFonts w:ascii="Aptos" w:hAnsi="Aptos"/>
        </w:rPr>
        <w:t>Subtítulo, se há</w:t>
      </w:r>
    </w:p>
    <w:p w14:paraId="34931FE6" w14:textId="312BCEFE" w:rsidR="00EC6A3C" w:rsidRPr="000858F1" w:rsidRDefault="00D16280" w:rsidP="00AE56B4">
      <w:pPr>
        <w:pStyle w:val="ARTGeTtuloResumo"/>
        <w:jc w:val="both"/>
        <w:rPr>
          <w:rFonts w:ascii="Aptos" w:hAnsi="Aptos"/>
        </w:rPr>
      </w:pPr>
      <w:r w:rsidRPr="000858F1">
        <w:rPr>
          <w:rFonts w:ascii="Aptos" w:hAnsi="Aptos"/>
        </w:rPr>
        <w:t>RESUMO</w:t>
      </w:r>
      <w:r w:rsidR="00473E5E" w:rsidRPr="000858F1">
        <w:rPr>
          <w:rFonts w:ascii="Aptos" w:hAnsi="Aptos"/>
        </w:rPr>
        <w:t xml:space="preserve"> (todas as letras maiúsculas)</w:t>
      </w:r>
    </w:p>
    <w:p w14:paraId="104B0EB4" w14:textId="22544AB2" w:rsidR="00A67C98" w:rsidRPr="00E16B4C" w:rsidRDefault="00B56818" w:rsidP="00AE56B4">
      <w:pPr>
        <w:pStyle w:val="ARTGfTextodoResumo"/>
        <w:spacing w:after="240"/>
        <w:jc w:val="both"/>
        <w:rPr>
          <w:rFonts w:ascii="Aptos" w:hAnsi="Aptos"/>
          <w:szCs w:val="24"/>
          <w:lang w:val="fr-FR"/>
        </w:rPr>
      </w:pPr>
      <w:r w:rsidRPr="00E16B4C">
        <w:rPr>
          <w:rFonts w:ascii="Aptos" w:hAnsi="Aptos"/>
          <w:szCs w:val="24"/>
          <w:lang w:val="fr-FR"/>
        </w:rPr>
        <w:t>Lorem ipsum dolor sit amet consectetur adipiscing elit quisque faucibus ex sapien vitae</w:t>
      </w:r>
      <w:r w:rsidR="00A37D56" w:rsidRPr="00E16B4C">
        <w:rPr>
          <w:rFonts w:ascii="Aptos" w:hAnsi="Aptos"/>
          <w:szCs w:val="24"/>
          <w:lang w:val="fr-FR"/>
        </w:rPr>
        <w:t>.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A67C98" w:rsidRPr="00ED6113" w14:paraId="47FDAABE" w14:textId="77777777" w:rsidTr="00553498">
        <w:tc>
          <w:tcPr>
            <w:tcW w:w="5000" w:type="pct"/>
          </w:tcPr>
          <w:p w14:paraId="4098F722" w14:textId="693A3FAB" w:rsidR="00E50B76" w:rsidRPr="000858F1" w:rsidRDefault="00A67C98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No resumo</w:t>
            </w:r>
            <w:r w:rsidR="00635D5C" w:rsidRPr="000858F1">
              <w:rPr>
                <w:rFonts w:ascii="Aptos" w:hAnsi="Aptos" w:cs="Arial"/>
                <w:szCs w:val="24"/>
                <w:lang w:val="pt-BR"/>
              </w:rPr>
              <w:t xml:space="preserve"> na língua vernácula</w:t>
            </w:r>
            <w:r w:rsidR="00FC523A" w:rsidRPr="000858F1">
              <w:rPr>
                <w:rFonts w:ascii="Aptos" w:hAnsi="Aptos" w:cs="Arial"/>
                <w:szCs w:val="24"/>
                <w:lang w:val="pt-BR"/>
              </w:rPr>
              <w:t>,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E50B76" w:rsidRPr="000858F1">
              <w:rPr>
                <w:rFonts w:ascii="Aptos" w:hAnsi="Aptos" w:cs="Arial"/>
                <w:szCs w:val="24"/>
                <w:lang w:val="pt-BR"/>
              </w:rPr>
              <w:t>devem ser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FA341A" w:rsidRPr="000858F1">
              <w:rPr>
                <w:rFonts w:ascii="Aptos" w:hAnsi="Aptos" w:cs="Arial"/>
                <w:szCs w:val="24"/>
                <w:lang w:val="pt-BR"/>
              </w:rPr>
              <w:t>descritos, de forma sucinta</w:t>
            </w:r>
            <w:r w:rsidR="005973B0" w:rsidRPr="000858F1">
              <w:rPr>
                <w:rFonts w:ascii="Aptos" w:hAnsi="Aptos" w:cs="Arial"/>
                <w:szCs w:val="24"/>
                <w:lang w:val="pt-BR"/>
              </w:rPr>
              <w:t xml:space="preserve"> (entre 100 e 250 palavras)</w:t>
            </w:r>
            <w:r w:rsidR="00FA341A" w:rsidRPr="000858F1">
              <w:rPr>
                <w:rFonts w:ascii="Aptos" w:hAnsi="Aptos" w:cs="Arial"/>
                <w:szCs w:val="24"/>
                <w:lang w:val="pt-BR"/>
              </w:rPr>
              <w:t>,</w:t>
            </w:r>
            <w:r w:rsidR="00E50B76" w:rsidRPr="000858F1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F91CE9" w:rsidRPr="000858F1">
              <w:rPr>
                <w:rFonts w:ascii="Aptos" w:hAnsi="Aptos" w:cs="Arial"/>
                <w:szCs w:val="24"/>
                <w:lang w:val="pt-BR"/>
              </w:rPr>
              <w:t xml:space="preserve">em um único parágrafo, </w:t>
            </w:r>
            <w:r w:rsidR="00E50B76" w:rsidRPr="000858F1">
              <w:rPr>
                <w:rFonts w:ascii="Aptos" w:hAnsi="Aptos" w:cs="Arial"/>
                <w:szCs w:val="24"/>
                <w:lang w:val="pt-BR"/>
              </w:rPr>
              <w:t>os elementos relacionados a seguir.</w:t>
            </w:r>
          </w:p>
          <w:p w14:paraId="5A2AE498" w14:textId="0DC2739B" w:rsidR="00E50B76" w:rsidRPr="000858F1" w:rsidRDefault="00E50B76" w:rsidP="00AE56B4">
            <w:pPr>
              <w:pStyle w:val="PargrafodaLista"/>
              <w:numPr>
                <w:ilvl w:val="0"/>
                <w:numId w:val="18"/>
              </w:num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lastRenderedPageBreak/>
              <w:t>O</w:t>
            </w:r>
            <w:r w:rsidR="00A67C98" w:rsidRPr="000858F1">
              <w:rPr>
                <w:rFonts w:ascii="Aptos" w:hAnsi="Aptos" w:cs="Arial"/>
                <w:szCs w:val="24"/>
                <w:lang w:val="pt-BR"/>
              </w:rPr>
              <w:t>bjetivo</w:t>
            </w:r>
            <w:r w:rsidR="00823A93" w:rsidRPr="000858F1">
              <w:rPr>
                <w:rFonts w:ascii="Aptos" w:hAnsi="Aptos" w:cs="Arial"/>
                <w:szCs w:val="24"/>
                <w:lang w:val="pt-BR"/>
              </w:rPr>
              <w:t xml:space="preserve"> geral</w:t>
            </w:r>
            <w:r w:rsidR="00A67C98" w:rsidRPr="000858F1">
              <w:rPr>
                <w:rFonts w:ascii="Aptos" w:hAnsi="Aptos" w:cs="Arial"/>
                <w:szCs w:val="24"/>
                <w:lang w:val="pt-BR"/>
              </w:rPr>
              <w:t>/finalidade</w:t>
            </w:r>
          </w:p>
          <w:p w14:paraId="3D62CBEB" w14:textId="77777777" w:rsidR="00E50B76" w:rsidRPr="000858F1" w:rsidRDefault="00E50B76" w:rsidP="00AE56B4">
            <w:pPr>
              <w:pStyle w:val="PargrafodaLista"/>
              <w:numPr>
                <w:ilvl w:val="0"/>
                <w:numId w:val="18"/>
              </w:num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M</w:t>
            </w:r>
            <w:r w:rsidR="00A67C98" w:rsidRPr="000858F1">
              <w:rPr>
                <w:rFonts w:ascii="Aptos" w:hAnsi="Aptos" w:cs="Arial"/>
                <w:szCs w:val="24"/>
                <w:lang w:val="pt-BR"/>
              </w:rPr>
              <w:t>etodologia</w:t>
            </w:r>
          </w:p>
          <w:p w14:paraId="05BE19F2" w14:textId="6F6B2071" w:rsidR="00E50B76" w:rsidRPr="000858F1" w:rsidRDefault="00E50B76" w:rsidP="00AE56B4">
            <w:pPr>
              <w:pStyle w:val="PargrafodaLista"/>
              <w:numPr>
                <w:ilvl w:val="0"/>
                <w:numId w:val="18"/>
              </w:num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R</w:t>
            </w:r>
            <w:r w:rsidR="00A67C98" w:rsidRPr="000858F1">
              <w:rPr>
                <w:rFonts w:ascii="Aptos" w:hAnsi="Aptos" w:cs="Arial"/>
                <w:szCs w:val="24"/>
                <w:lang w:val="pt-BR"/>
              </w:rPr>
              <w:t>esultado</w:t>
            </w:r>
            <w:r w:rsidR="00C073F8" w:rsidRPr="000858F1">
              <w:rPr>
                <w:rFonts w:ascii="Aptos" w:hAnsi="Aptos" w:cs="Arial"/>
                <w:szCs w:val="24"/>
                <w:lang w:val="pt-BR"/>
              </w:rPr>
              <w:t>/achado</w:t>
            </w:r>
          </w:p>
          <w:p w14:paraId="12FB11C9" w14:textId="77777777" w:rsidR="00E50B76" w:rsidRPr="000858F1" w:rsidRDefault="00E50B76" w:rsidP="00AE56B4">
            <w:pPr>
              <w:pStyle w:val="PargrafodaLista"/>
              <w:numPr>
                <w:ilvl w:val="0"/>
                <w:numId w:val="18"/>
              </w:num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C</w:t>
            </w:r>
            <w:r w:rsidR="00A67C98" w:rsidRPr="000858F1">
              <w:rPr>
                <w:rFonts w:ascii="Aptos" w:hAnsi="Aptos" w:cs="Arial"/>
                <w:szCs w:val="24"/>
                <w:lang w:val="pt-BR"/>
              </w:rPr>
              <w:t>onclusão do documento</w:t>
            </w:r>
          </w:p>
          <w:p w14:paraId="0CCDA348" w14:textId="1E1A21E7" w:rsidR="00A67C98" w:rsidRPr="000858F1" w:rsidRDefault="00071385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D</w:t>
            </w:r>
            <w:r w:rsidR="00A67C98" w:rsidRPr="000858F1">
              <w:rPr>
                <w:rFonts w:ascii="Aptos" w:hAnsi="Aptos" w:cs="Arial"/>
                <w:szCs w:val="24"/>
                <w:lang w:val="pt-BR"/>
              </w:rPr>
              <w:t xml:space="preserve">eve-se evitar </w:t>
            </w:r>
            <w:r w:rsidR="00F24216" w:rsidRPr="000858F1">
              <w:rPr>
                <w:rFonts w:ascii="Aptos" w:hAnsi="Aptos" w:cs="Arial"/>
                <w:szCs w:val="24"/>
                <w:lang w:val="pt-BR"/>
              </w:rPr>
              <w:t xml:space="preserve">o uso de </w:t>
            </w:r>
            <w:r w:rsidR="00A67C98" w:rsidRPr="000858F1">
              <w:rPr>
                <w:rFonts w:ascii="Aptos" w:hAnsi="Aptos" w:cs="Arial"/>
                <w:szCs w:val="24"/>
                <w:lang w:val="pt-BR"/>
              </w:rPr>
              <w:t xml:space="preserve">abreviação e citação </w:t>
            </w:r>
            <w:r w:rsidR="00A01052" w:rsidRPr="000858F1">
              <w:rPr>
                <w:rFonts w:ascii="Aptos" w:hAnsi="Aptos" w:cs="Arial"/>
                <w:szCs w:val="24"/>
                <w:lang w:val="pt-BR"/>
              </w:rPr>
              <w:t>no resumo</w:t>
            </w:r>
            <w:r w:rsidR="00A67C98" w:rsidRPr="000858F1">
              <w:rPr>
                <w:rFonts w:ascii="Aptos" w:hAnsi="Aptos" w:cs="Arial"/>
                <w:szCs w:val="24"/>
                <w:lang w:val="pt-BR"/>
              </w:rPr>
              <w:t>.</w:t>
            </w:r>
          </w:p>
        </w:tc>
      </w:tr>
    </w:tbl>
    <w:p w14:paraId="028E045D" w14:textId="67F3FC8F" w:rsidR="00625008" w:rsidRPr="000858F1" w:rsidRDefault="00D16280" w:rsidP="00AE56B4">
      <w:pPr>
        <w:rPr>
          <w:rFonts w:ascii="Aptos" w:hAnsi="Aptos" w:cs="Arial"/>
          <w:b/>
          <w:bCs/>
          <w:szCs w:val="24"/>
          <w:lang w:val="pt-BR"/>
        </w:rPr>
      </w:pPr>
      <w:r w:rsidRPr="000858F1">
        <w:rPr>
          <w:rStyle w:val="ARTGgTtulodasPalavras-chaveChar"/>
          <w:rFonts w:ascii="Aptos" w:hAnsi="Aptos"/>
        </w:rPr>
        <w:lastRenderedPageBreak/>
        <w:t>P</w:t>
      </w:r>
      <w:r w:rsidR="00B61E81" w:rsidRPr="000858F1">
        <w:rPr>
          <w:rStyle w:val="ARTGgTtulodasPalavras-chaveChar"/>
          <w:rFonts w:ascii="Aptos" w:hAnsi="Aptos"/>
        </w:rPr>
        <w:t>alavras-chave</w:t>
      </w:r>
      <w:r w:rsidR="00674B06" w:rsidRPr="000858F1">
        <w:rPr>
          <w:rFonts w:ascii="Aptos" w:hAnsi="Aptos" w:cs="Arial"/>
          <w:color w:val="0070C0"/>
          <w:szCs w:val="24"/>
          <w:lang w:val="pt-BR"/>
        </w:rPr>
        <w:t xml:space="preserve"> </w:t>
      </w:r>
      <w:r w:rsidR="00AF7D60" w:rsidRPr="00DA6827">
        <w:rPr>
          <w:rFonts w:ascii="Aptos" w:hAnsi="Aptos" w:cs="Arial"/>
          <w:b/>
          <w:bCs/>
          <w:color w:val="0070C0"/>
          <w:szCs w:val="24"/>
          <w:lang w:val="pt-BR"/>
        </w:rPr>
        <w:t>(</w:t>
      </w:r>
      <w:r w:rsidR="007D53B6" w:rsidRPr="00DA6827">
        <w:rPr>
          <w:rFonts w:ascii="Aptos" w:hAnsi="Aptos" w:cs="Arial"/>
          <w:b/>
          <w:bCs/>
          <w:color w:val="0070C0"/>
          <w:szCs w:val="24"/>
          <w:lang w:val="pt-BR"/>
        </w:rPr>
        <w:t>apenas a letra inicial da primeira palavra maiúscula</w:t>
      </w:r>
      <w:r w:rsidR="002A5DBC" w:rsidRPr="00DA6827">
        <w:rPr>
          <w:rFonts w:ascii="Aptos" w:hAnsi="Aptos" w:cs="Arial"/>
          <w:b/>
          <w:bCs/>
          <w:color w:val="0070C0"/>
          <w:szCs w:val="24"/>
          <w:lang w:val="pt-BR"/>
        </w:rPr>
        <w:t>)</w:t>
      </w:r>
      <w:r w:rsidRPr="00627B5B">
        <w:rPr>
          <w:rFonts w:ascii="Aptos" w:hAnsi="Aptos" w:cs="Arial"/>
          <w:szCs w:val="24"/>
          <w:lang w:val="pt-BR"/>
        </w:rPr>
        <w:t xml:space="preserve">: </w:t>
      </w:r>
      <w:proofErr w:type="spellStart"/>
      <w:r w:rsidR="00ED14F9" w:rsidRPr="000858F1">
        <w:rPr>
          <w:rStyle w:val="ARTGhPalavras-chaveChar"/>
          <w:rFonts w:ascii="Aptos" w:hAnsi="Aptos"/>
          <w:b w:val="0"/>
          <w:bCs w:val="0"/>
        </w:rPr>
        <w:t>xxxx</w:t>
      </w:r>
      <w:proofErr w:type="spellEnd"/>
      <w:r w:rsidRPr="000858F1">
        <w:rPr>
          <w:rStyle w:val="ARTGhPalavras-chaveChar"/>
          <w:rFonts w:ascii="Aptos" w:hAnsi="Aptos"/>
          <w:b w:val="0"/>
          <w:bCs w:val="0"/>
        </w:rPr>
        <w:t xml:space="preserve">; </w:t>
      </w:r>
      <w:proofErr w:type="spellStart"/>
      <w:r w:rsidR="00ED14F9" w:rsidRPr="000858F1">
        <w:rPr>
          <w:rStyle w:val="ARTGhPalavras-chaveChar"/>
          <w:rFonts w:ascii="Aptos" w:hAnsi="Aptos"/>
          <w:b w:val="0"/>
          <w:bCs w:val="0"/>
        </w:rPr>
        <w:t>xxxx</w:t>
      </w:r>
      <w:proofErr w:type="spellEnd"/>
      <w:r w:rsidRPr="000858F1">
        <w:rPr>
          <w:rStyle w:val="ARTGhPalavras-chaveChar"/>
          <w:rFonts w:ascii="Aptos" w:hAnsi="Aptos"/>
          <w:b w:val="0"/>
          <w:bCs w:val="0"/>
        </w:rPr>
        <w:t>;</w:t>
      </w:r>
      <w:r w:rsidR="00A91EDB" w:rsidRPr="000858F1">
        <w:rPr>
          <w:rStyle w:val="ARTGhPalavras-chaveChar"/>
          <w:rFonts w:ascii="Aptos" w:hAnsi="Aptos"/>
          <w:b w:val="0"/>
          <w:bCs w:val="0"/>
        </w:rPr>
        <w:t xml:space="preserve"> </w:t>
      </w:r>
      <w:proofErr w:type="spellStart"/>
      <w:r w:rsidR="00A91EDB" w:rsidRPr="000858F1">
        <w:rPr>
          <w:rStyle w:val="ARTGhPalavras-chaveChar"/>
          <w:rFonts w:ascii="Aptos" w:hAnsi="Aptos"/>
          <w:b w:val="0"/>
          <w:bCs w:val="0"/>
        </w:rPr>
        <w:t>xxxxx</w:t>
      </w:r>
      <w:proofErr w:type="spellEnd"/>
      <w:r w:rsidR="00A91EDB" w:rsidRPr="000858F1">
        <w:rPr>
          <w:rStyle w:val="ARTGhPalavras-chaveChar"/>
          <w:rFonts w:ascii="Aptos" w:hAnsi="Aptos"/>
          <w:b w:val="0"/>
          <w:bCs w:val="0"/>
        </w:rPr>
        <w:t xml:space="preserve">; </w:t>
      </w:r>
      <w:proofErr w:type="spellStart"/>
      <w:r w:rsidR="00A91EDB" w:rsidRPr="000858F1">
        <w:rPr>
          <w:rStyle w:val="ARTGhPalavras-chaveChar"/>
          <w:rFonts w:ascii="Aptos" w:hAnsi="Aptos"/>
          <w:b w:val="0"/>
          <w:bCs w:val="0"/>
        </w:rPr>
        <w:t>xxxx</w:t>
      </w:r>
      <w:proofErr w:type="spellEnd"/>
      <w:r w:rsidR="00A91EDB" w:rsidRPr="000858F1">
        <w:rPr>
          <w:rStyle w:val="ARTGhPalavras-chaveChar"/>
          <w:rFonts w:ascii="Aptos" w:hAnsi="Aptos"/>
          <w:b w:val="0"/>
          <w:bCs w:val="0"/>
        </w:rPr>
        <w:t xml:space="preserve">; </w:t>
      </w:r>
      <w:proofErr w:type="spellStart"/>
      <w:r w:rsidR="00A91EDB" w:rsidRPr="000858F1">
        <w:rPr>
          <w:rStyle w:val="ARTGhPalavras-chaveChar"/>
          <w:rFonts w:ascii="Aptos" w:hAnsi="Aptos"/>
          <w:b w:val="0"/>
          <w:bCs w:val="0"/>
        </w:rPr>
        <w:t>xxxx</w:t>
      </w:r>
      <w:proofErr w:type="spellEnd"/>
      <w:r w:rsidR="00A91EDB" w:rsidRPr="000858F1">
        <w:rPr>
          <w:rStyle w:val="ARTGhPalavras-chaveChar"/>
          <w:rFonts w:ascii="Aptos" w:hAnsi="Aptos"/>
          <w:b w:val="0"/>
          <w:bCs w:val="0"/>
        </w:rPr>
        <w:t xml:space="preserve">; </w:t>
      </w:r>
      <w:proofErr w:type="spellStart"/>
      <w:r w:rsidR="00A91EDB" w:rsidRPr="000858F1">
        <w:rPr>
          <w:rStyle w:val="ARTGhPalavras-chaveChar"/>
          <w:rFonts w:ascii="Aptos" w:hAnsi="Aptos"/>
          <w:b w:val="0"/>
          <w:bCs w:val="0"/>
        </w:rPr>
        <w:t>xxxx</w:t>
      </w:r>
      <w:proofErr w:type="spellEnd"/>
      <w:r w:rsidR="00A91EDB" w:rsidRPr="000858F1">
        <w:rPr>
          <w:rFonts w:ascii="Aptos" w:hAnsi="Aptos" w:cs="Arial"/>
          <w:szCs w:val="24"/>
          <w:lang w:val="pt-BR"/>
        </w:rPr>
        <w:t>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F931DE" w:rsidRPr="00ED6113" w14:paraId="7DEF1865" w14:textId="77777777" w:rsidTr="002A5DBC">
        <w:tc>
          <w:tcPr>
            <w:tcW w:w="5000" w:type="pct"/>
          </w:tcPr>
          <w:p w14:paraId="7208DA30" w14:textId="77777777" w:rsidR="0022524B" w:rsidRPr="000858F1" w:rsidRDefault="0022524B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As palavras-chave devem refletir o tema ou conceito abordado no trabalho e contribuir para a indexação e recuperação do manuscrito em base de dados e mecanismo de busca.</w:t>
            </w:r>
          </w:p>
          <w:p w14:paraId="1172D8AD" w14:textId="12EFEEA3" w:rsidR="00F931DE" w:rsidRPr="000858F1" w:rsidRDefault="0022524B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O campo deve conter de quatro a seis palavras, separadas entre si por ponto e vírgula</w:t>
            </w:r>
            <w:r w:rsidR="004A0036" w:rsidRPr="000858F1">
              <w:rPr>
                <w:rFonts w:ascii="Aptos" w:hAnsi="Aptos" w:cs="Arial"/>
                <w:szCs w:val="24"/>
                <w:lang w:val="pt-BR"/>
              </w:rPr>
              <w:t xml:space="preserve">, com ponto final após </w:t>
            </w:r>
            <w:r w:rsidRPr="000858F1">
              <w:rPr>
                <w:rFonts w:ascii="Aptos" w:hAnsi="Aptos" w:cs="Arial"/>
                <w:szCs w:val="24"/>
                <w:lang w:val="pt-BR"/>
              </w:rPr>
              <w:t>a última</w:t>
            </w:r>
            <w:r w:rsidR="004A0036" w:rsidRPr="000858F1">
              <w:rPr>
                <w:rFonts w:ascii="Aptos" w:hAnsi="Aptos" w:cs="Arial"/>
                <w:szCs w:val="24"/>
                <w:lang w:val="pt-BR"/>
              </w:rPr>
              <w:t>.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Quanto ao uso de letra minúscula ou maiúscula, devem ser observadas as orientações constantes da seção 3.4 do capítulo 3 do </w:t>
            </w:r>
            <w:hyperlink r:id="rId9" w:history="1">
              <w:r w:rsidRPr="000858F1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 xml:space="preserve">Guia de </w:t>
              </w:r>
              <w:r w:rsidR="00177076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e</w:t>
              </w:r>
              <w:r w:rsidR="00177076" w:rsidRPr="000858F1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 xml:space="preserve">ditoração </w:t>
              </w:r>
              <w:r w:rsidRPr="000858F1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do Tribunal de Contas da União</w:t>
              </w:r>
            </w:hyperlink>
            <w:r w:rsidRPr="000858F1">
              <w:rPr>
                <w:rFonts w:ascii="Aptos" w:hAnsi="Aptos" w:cs="Arial"/>
                <w:color w:val="595959" w:themeColor="text1" w:themeTint="A6"/>
                <w:szCs w:val="24"/>
                <w:lang w:val="pt-BR"/>
              </w:rPr>
              <w:t>.</w:t>
            </w:r>
          </w:p>
        </w:tc>
      </w:tr>
    </w:tbl>
    <w:p w14:paraId="3139B7ED" w14:textId="23B3645D" w:rsidR="003749DA" w:rsidRPr="00D42FFE" w:rsidRDefault="00D16280" w:rsidP="00AE56B4">
      <w:pPr>
        <w:pStyle w:val="ARTGiTtulodasKeywordsPalabras-clave"/>
        <w:jc w:val="both"/>
        <w:rPr>
          <w:rFonts w:ascii="Aptos" w:hAnsi="Aptos"/>
          <w:i w:val="0"/>
          <w:iCs/>
        </w:rPr>
      </w:pPr>
      <w:r w:rsidRPr="00D42FFE">
        <w:rPr>
          <w:rFonts w:ascii="Aptos" w:hAnsi="Aptos"/>
        </w:rPr>
        <w:t>ABSTRAC</w:t>
      </w:r>
      <w:r w:rsidR="00360CBA" w:rsidRPr="00D42FFE">
        <w:rPr>
          <w:rFonts w:ascii="Aptos" w:hAnsi="Aptos"/>
        </w:rPr>
        <w:t>T</w:t>
      </w:r>
      <w:r w:rsidR="0054690E" w:rsidRPr="00D42FFE">
        <w:rPr>
          <w:rFonts w:ascii="Aptos" w:hAnsi="Aptos"/>
        </w:rPr>
        <w:t xml:space="preserve"> </w:t>
      </w:r>
      <w:r w:rsidR="0054690E" w:rsidRPr="00D42FFE">
        <w:rPr>
          <w:rFonts w:ascii="Aptos" w:hAnsi="Aptos"/>
          <w:i w:val="0"/>
          <w:iCs/>
        </w:rPr>
        <w:t>(</w:t>
      </w:r>
      <w:r w:rsidR="00ED6113" w:rsidRPr="00D42FFE">
        <w:rPr>
          <w:rFonts w:ascii="Aptos" w:hAnsi="Aptos"/>
          <w:i w:val="0"/>
          <w:iCs/>
        </w:rPr>
        <w:t>todas as letras maiúsculas</w:t>
      </w:r>
      <w:r w:rsidR="0054690E" w:rsidRPr="00D42FFE">
        <w:rPr>
          <w:rFonts w:ascii="Aptos" w:hAnsi="Aptos"/>
          <w:i w:val="0"/>
          <w:iCs/>
        </w:rPr>
        <w:t>)</w:t>
      </w:r>
    </w:p>
    <w:p w14:paraId="019F2D04" w14:textId="19F36B62" w:rsidR="00AC0866" w:rsidRPr="00D42FFE" w:rsidRDefault="001138AC" w:rsidP="00AE56B4">
      <w:pPr>
        <w:pStyle w:val="ARTGlTextodoAbstractResumen"/>
        <w:jc w:val="both"/>
        <w:rPr>
          <w:rFonts w:ascii="Aptos" w:hAnsi="Aptos" w:cs="Arial"/>
          <w:szCs w:val="24"/>
        </w:rPr>
      </w:pPr>
      <w:r w:rsidRPr="00D42FFE">
        <w:rPr>
          <w:rFonts w:ascii="Aptos" w:hAnsi="Aptos"/>
          <w:szCs w:val="24"/>
        </w:rPr>
        <w:t>Lorem ipsum dolor sit amet consectetur adipiscing elit quisque faucibus ex sapien vitae</w:t>
      </w:r>
      <w:r w:rsidR="00AC0866" w:rsidRPr="00D42FFE">
        <w:rPr>
          <w:rFonts w:ascii="Aptos" w:hAnsi="Aptos" w:cs="Arial"/>
          <w:szCs w:val="24"/>
        </w:rPr>
        <w:t>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635D5C" w:rsidRPr="00D42FFE" w14:paraId="6ACB97EB" w14:textId="77777777" w:rsidTr="001138AC">
        <w:tc>
          <w:tcPr>
            <w:tcW w:w="5000" w:type="pct"/>
          </w:tcPr>
          <w:p w14:paraId="58630BE1" w14:textId="67452517" w:rsidR="00635D5C" w:rsidRPr="00D42FFE" w:rsidRDefault="00BA5600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D42FFE">
              <w:rPr>
                <w:rFonts w:ascii="Aptos" w:hAnsi="Aptos" w:cs="Arial"/>
                <w:szCs w:val="24"/>
                <w:lang w:val="pt-BR"/>
              </w:rPr>
              <w:t>O resumo em língua estrangeira deve corresponder integralmente ao resumo em língua vernácula.</w:t>
            </w:r>
          </w:p>
        </w:tc>
      </w:tr>
    </w:tbl>
    <w:p w14:paraId="57E1C616" w14:textId="758C7696" w:rsidR="00625008" w:rsidRPr="000858F1" w:rsidRDefault="00D16280" w:rsidP="00AE56B4">
      <w:pPr>
        <w:pStyle w:val="ARTGiTtulodasKeywordsPalabras-clave"/>
        <w:jc w:val="both"/>
        <w:rPr>
          <w:rFonts w:ascii="Aptos" w:hAnsi="Aptos"/>
          <w:b w:val="0"/>
          <w:bCs w:val="0"/>
        </w:rPr>
      </w:pPr>
      <w:r w:rsidRPr="00D42FFE">
        <w:rPr>
          <w:rFonts w:ascii="Aptos" w:hAnsi="Aptos"/>
        </w:rPr>
        <w:t>K</w:t>
      </w:r>
      <w:r w:rsidR="00D64BF4" w:rsidRPr="00D42FFE">
        <w:rPr>
          <w:rFonts w:ascii="Aptos" w:hAnsi="Aptos"/>
        </w:rPr>
        <w:t>eywords</w:t>
      </w:r>
      <w:r w:rsidR="007D53B6" w:rsidRPr="00D42FFE">
        <w:rPr>
          <w:rFonts w:ascii="Aptos" w:hAnsi="Aptos"/>
        </w:rPr>
        <w:t xml:space="preserve"> </w:t>
      </w:r>
      <w:r w:rsidR="007D53B6" w:rsidRPr="00D42FFE">
        <w:rPr>
          <w:rFonts w:ascii="Aptos" w:hAnsi="Aptos"/>
          <w:i w:val="0"/>
          <w:iCs/>
        </w:rPr>
        <w:t>(</w:t>
      </w:r>
      <w:r w:rsidR="00FC00B9" w:rsidRPr="00D42FFE">
        <w:rPr>
          <w:rFonts w:ascii="Aptos" w:hAnsi="Aptos"/>
          <w:i w:val="0"/>
          <w:iCs/>
        </w:rPr>
        <w:t>apenas</w:t>
      </w:r>
      <w:r w:rsidR="00FC00B9" w:rsidRPr="00DA6827">
        <w:rPr>
          <w:rFonts w:ascii="Aptos" w:hAnsi="Aptos"/>
          <w:i w:val="0"/>
          <w:iCs/>
        </w:rPr>
        <w:t xml:space="preserve"> a letra inicial da primeira palavra maiúscula</w:t>
      </w:r>
      <w:r w:rsidR="007D53B6" w:rsidRPr="00DA6827">
        <w:rPr>
          <w:rFonts w:ascii="Aptos" w:hAnsi="Aptos"/>
          <w:i w:val="0"/>
          <w:iCs/>
        </w:rPr>
        <w:t>)</w:t>
      </w:r>
      <w:r w:rsidR="00D7023F" w:rsidRPr="000858F1">
        <w:rPr>
          <w:rFonts w:ascii="Aptos" w:hAnsi="Aptos"/>
          <w:b w:val="0"/>
          <w:bCs w:val="0"/>
          <w:i w:val="0"/>
          <w:iCs/>
          <w:color w:val="auto"/>
        </w:rPr>
        <w:t>:</w:t>
      </w:r>
      <w:r w:rsidR="00A91EDB" w:rsidRPr="000858F1">
        <w:rPr>
          <w:rFonts w:ascii="Aptos" w:hAnsi="Aptos"/>
          <w:b w:val="0"/>
          <w:bCs w:val="0"/>
          <w:color w:val="auto"/>
        </w:rPr>
        <w:t xml:space="preserve"> </w:t>
      </w:r>
      <w:proofErr w:type="spellStart"/>
      <w:r w:rsidR="00A91EDB" w:rsidRPr="000858F1">
        <w:rPr>
          <w:rFonts w:ascii="Aptos" w:hAnsi="Aptos"/>
          <w:b w:val="0"/>
          <w:bCs w:val="0"/>
          <w:color w:val="auto"/>
        </w:rPr>
        <w:t>xxxx</w:t>
      </w:r>
      <w:proofErr w:type="spellEnd"/>
      <w:r w:rsidR="00A91EDB" w:rsidRPr="000858F1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0858F1">
        <w:rPr>
          <w:rFonts w:ascii="Aptos" w:hAnsi="Aptos"/>
          <w:b w:val="0"/>
          <w:bCs w:val="0"/>
          <w:color w:val="auto"/>
        </w:rPr>
        <w:t>xxxx</w:t>
      </w:r>
      <w:proofErr w:type="spellEnd"/>
      <w:r w:rsidR="00A91EDB" w:rsidRPr="000858F1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0858F1">
        <w:rPr>
          <w:rFonts w:ascii="Aptos" w:hAnsi="Aptos"/>
          <w:b w:val="0"/>
          <w:bCs w:val="0"/>
          <w:color w:val="auto"/>
        </w:rPr>
        <w:t>xxxxx</w:t>
      </w:r>
      <w:proofErr w:type="spellEnd"/>
      <w:r w:rsidR="00A91EDB" w:rsidRPr="000858F1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0858F1">
        <w:rPr>
          <w:rFonts w:ascii="Aptos" w:hAnsi="Aptos"/>
          <w:b w:val="0"/>
          <w:bCs w:val="0"/>
          <w:color w:val="auto"/>
        </w:rPr>
        <w:t>xxxx</w:t>
      </w:r>
      <w:proofErr w:type="spellEnd"/>
      <w:r w:rsidR="00A91EDB" w:rsidRPr="000858F1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0858F1">
        <w:rPr>
          <w:rFonts w:ascii="Aptos" w:hAnsi="Aptos"/>
          <w:b w:val="0"/>
          <w:bCs w:val="0"/>
          <w:color w:val="auto"/>
        </w:rPr>
        <w:t>xxxx</w:t>
      </w:r>
      <w:proofErr w:type="spellEnd"/>
      <w:r w:rsidR="00A91EDB" w:rsidRPr="000858F1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="00A91EDB" w:rsidRPr="000858F1">
        <w:rPr>
          <w:rFonts w:ascii="Aptos" w:hAnsi="Aptos"/>
          <w:b w:val="0"/>
          <w:bCs w:val="0"/>
          <w:color w:val="auto"/>
        </w:rPr>
        <w:t>xxxx</w:t>
      </w:r>
      <w:proofErr w:type="spellEnd"/>
      <w:r w:rsidR="00BA5600" w:rsidRPr="000858F1">
        <w:rPr>
          <w:rFonts w:ascii="Aptos" w:hAnsi="Aptos"/>
          <w:b w:val="0"/>
          <w:bCs w:val="0"/>
          <w:color w:val="auto"/>
        </w:rPr>
        <w:t>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FF06C9" w:rsidRPr="00ED6113" w14:paraId="6222CF2A" w14:textId="77777777" w:rsidTr="00531A88">
        <w:tc>
          <w:tcPr>
            <w:tcW w:w="5000" w:type="pct"/>
          </w:tcPr>
          <w:p w14:paraId="3B846BA8" w14:textId="4D6A8946" w:rsidR="00FF06C9" w:rsidRPr="000858F1" w:rsidRDefault="00BA5600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 xml:space="preserve">As palavras-chave em língua estrangeira devem corresponder integralmente às palavras-chave em língua vernácula. Quanto ao uso de itálico e letra minúscula ou maiúscula, devem ser observadas as orientações constantes das seções 3.2 e 3.4 do capítulo 3 do </w:t>
            </w:r>
            <w:hyperlink r:id="rId10" w:history="1">
              <w:r w:rsidRPr="000858F1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 xml:space="preserve">Guia de </w:t>
              </w:r>
              <w:r w:rsidR="00177076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e</w:t>
              </w:r>
              <w:r w:rsidRPr="000858F1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ditoração do Tribunal de Contas da União</w:t>
              </w:r>
            </w:hyperlink>
            <w:r w:rsidR="00FF06C9" w:rsidRPr="000858F1">
              <w:rPr>
                <w:rFonts w:ascii="Aptos" w:hAnsi="Aptos" w:cs="Arial"/>
                <w:color w:val="595959" w:themeColor="text1" w:themeTint="A6"/>
                <w:szCs w:val="24"/>
                <w:lang w:val="pt-BR"/>
              </w:rPr>
              <w:t>.</w:t>
            </w:r>
          </w:p>
        </w:tc>
      </w:tr>
    </w:tbl>
    <w:p w14:paraId="502F85EF" w14:textId="54F2FADB" w:rsidR="00360CBA" w:rsidRPr="00DA6827" w:rsidRDefault="00360CBA" w:rsidP="00360CBA">
      <w:pPr>
        <w:pStyle w:val="ARTGiTtulodasKeywordsPalabras-clave"/>
        <w:jc w:val="both"/>
        <w:rPr>
          <w:rFonts w:ascii="Aptos" w:hAnsi="Aptos"/>
          <w:i w:val="0"/>
          <w:iCs/>
        </w:rPr>
      </w:pPr>
      <w:r w:rsidRPr="00D42FFE">
        <w:rPr>
          <w:rFonts w:ascii="Aptos" w:hAnsi="Aptos"/>
        </w:rPr>
        <w:t xml:space="preserve">RESUMEN </w:t>
      </w:r>
      <w:r w:rsidRPr="00D42FFE">
        <w:rPr>
          <w:rFonts w:ascii="Aptos" w:hAnsi="Aptos"/>
          <w:i w:val="0"/>
          <w:iCs/>
        </w:rPr>
        <w:t>(todas as letras</w:t>
      </w:r>
      <w:r>
        <w:rPr>
          <w:rFonts w:ascii="Aptos" w:hAnsi="Aptos"/>
          <w:i w:val="0"/>
          <w:iCs/>
        </w:rPr>
        <w:t xml:space="preserve"> maiúsculas</w:t>
      </w:r>
      <w:r w:rsidRPr="00DA6827">
        <w:rPr>
          <w:rFonts w:ascii="Aptos" w:hAnsi="Aptos"/>
          <w:i w:val="0"/>
          <w:iCs/>
        </w:rPr>
        <w:t>)</w:t>
      </w:r>
    </w:p>
    <w:p w14:paraId="4A320302" w14:textId="77777777" w:rsidR="00360CBA" w:rsidRPr="000858F1" w:rsidRDefault="00360CBA" w:rsidP="00360CBA">
      <w:pPr>
        <w:pStyle w:val="ARTGlTextodoAbstractResumen"/>
        <w:jc w:val="both"/>
        <w:rPr>
          <w:rFonts w:ascii="Aptos" w:hAnsi="Aptos" w:cs="Arial"/>
          <w:szCs w:val="24"/>
        </w:rPr>
      </w:pPr>
      <w:r w:rsidRPr="000858F1">
        <w:rPr>
          <w:rFonts w:ascii="Aptos" w:hAnsi="Aptos"/>
          <w:szCs w:val="24"/>
        </w:rPr>
        <w:t>Lorem ipsum dolor sit amet consectetur adipiscing elit quisque faucibus ex sapien vitae</w:t>
      </w:r>
      <w:r w:rsidRPr="000858F1">
        <w:rPr>
          <w:rFonts w:ascii="Aptos" w:hAnsi="Aptos" w:cs="Arial"/>
          <w:szCs w:val="24"/>
        </w:rPr>
        <w:t>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360CBA" w:rsidRPr="00ED6113" w14:paraId="4AAA30A3" w14:textId="77777777" w:rsidTr="007349A3">
        <w:tc>
          <w:tcPr>
            <w:tcW w:w="5000" w:type="pct"/>
          </w:tcPr>
          <w:p w14:paraId="7BAA2DC1" w14:textId="77777777" w:rsidR="00360CBA" w:rsidRPr="000858F1" w:rsidRDefault="00360CBA" w:rsidP="007349A3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lastRenderedPageBreak/>
              <w:t>O resumo em língua estrangeira deve corresponder integralmente ao resumo em língua vernácula.</w:t>
            </w:r>
          </w:p>
        </w:tc>
      </w:tr>
    </w:tbl>
    <w:p w14:paraId="7E18A9DD" w14:textId="77A1EDC9" w:rsidR="00360CBA" w:rsidRPr="000858F1" w:rsidRDefault="00360CBA" w:rsidP="00360CBA">
      <w:pPr>
        <w:pStyle w:val="ARTGiTtulodasKeywordsPalabras-clave"/>
        <w:jc w:val="both"/>
        <w:rPr>
          <w:rFonts w:ascii="Aptos" w:hAnsi="Aptos"/>
          <w:b w:val="0"/>
          <w:bCs w:val="0"/>
        </w:rPr>
      </w:pPr>
      <w:proofErr w:type="spellStart"/>
      <w:r w:rsidRPr="00D42FFE">
        <w:rPr>
          <w:rFonts w:ascii="Aptos" w:hAnsi="Aptos"/>
        </w:rPr>
        <w:t>Palabras</w:t>
      </w:r>
      <w:proofErr w:type="spellEnd"/>
      <w:r w:rsidRPr="00D42FFE">
        <w:rPr>
          <w:rFonts w:ascii="Aptos" w:hAnsi="Aptos"/>
        </w:rPr>
        <w:t xml:space="preserve">-clave </w:t>
      </w:r>
      <w:r w:rsidRPr="00D42FFE">
        <w:rPr>
          <w:rFonts w:ascii="Aptos" w:hAnsi="Aptos"/>
          <w:i w:val="0"/>
          <w:iCs/>
        </w:rPr>
        <w:t>(apenas a letra inicial da primeira palavra maiúscula)</w:t>
      </w:r>
      <w:r w:rsidRPr="00D42FFE">
        <w:rPr>
          <w:rFonts w:ascii="Aptos" w:hAnsi="Aptos"/>
          <w:b w:val="0"/>
          <w:bCs w:val="0"/>
          <w:i w:val="0"/>
          <w:iCs/>
          <w:color w:val="auto"/>
        </w:rPr>
        <w:t>:</w:t>
      </w:r>
      <w:r w:rsidRPr="00D42FFE">
        <w:rPr>
          <w:rFonts w:ascii="Aptos" w:hAnsi="Aptos"/>
          <w:b w:val="0"/>
          <w:bCs w:val="0"/>
          <w:color w:val="auto"/>
        </w:rPr>
        <w:t xml:space="preserve"> </w:t>
      </w:r>
      <w:proofErr w:type="spellStart"/>
      <w:r w:rsidRPr="00D42FFE">
        <w:rPr>
          <w:rFonts w:ascii="Aptos" w:hAnsi="Aptos"/>
          <w:b w:val="0"/>
          <w:bCs w:val="0"/>
          <w:color w:val="auto"/>
        </w:rPr>
        <w:t>xxxx</w:t>
      </w:r>
      <w:proofErr w:type="spellEnd"/>
      <w:r w:rsidRPr="00D42FFE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D42FFE">
        <w:rPr>
          <w:rFonts w:ascii="Aptos" w:hAnsi="Aptos"/>
          <w:b w:val="0"/>
          <w:bCs w:val="0"/>
          <w:color w:val="auto"/>
        </w:rPr>
        <w:t>xxxx</w:t>
      </w:r>
      <w:proofErr w:type="spellEnd"/>
      <w:r w:rsidRPr="00D42FFE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D42FFE">
        <w:rPr>
          <w:rFonts w:ascii="Aptos" w:hAnsi="Aptos"/>
          <w:b w:val="0"/>
          <w:bCs w:val="0"/>
          <w:color w:val="auto"/>
        </w:rPr>
        <w:t>xxxxx</w:t>
      </w:r>
      <w:proofErr w:type="spellEnd"/>
      <w:r w:rsidRPr="00D42FFE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D42FFE">
        <w:rPr>
          <w:rFonts w:ascii="Aptos" w:hAnsi="Aptos"/>
          <w:b w:val="0"/>
          <w:bCs w:val="0"/>
          <w:color w:val="auto"/>
        </w:rPr>
        <w:t>xxxx</w:t>
      </w:r>
      <w:proofErr w:type="spellEnd"/>
      <w:r w:rsidRPr="00D42FFE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D42FFE">
        <w:rPr>
          <w:rFonts w:ascii="Aptos" w:hAnsi="Aptos"/>
          <w:b w:val="0"/>
          <w:bCs w:val="0"/>
          <w:color w:val="auto"/>
        </w:rPr>
        <w:t>xxxx</w:t>
      </w:r>
      <w:proofErr w:type="spellEnd"/>
      <w:r w:rsidRPr="00D42FFE">
        <w:rPr>
          <w:rFonts w:ascii="Aptos" w:hAnsi="Aptos"/>
          <w:b w:val="0"/>
          <w:bCs w:val="0"/>
          <w:color w:val="auto"/>
        </w:rPr>
        <w:t xml:space="preserve">; </w:t>
      </w:r>
      <w:proofErr w:type="spellStart"/>
      <w:r w:rsidRPr="00D42FFE">
        <w:rPr>
          <w:rFonts w:ascii="Aptos" w:hAnsi="Aptos"/>
          <w:b w:val="0"/>
          <w:bCs w:val="0"/>
          <w:color w:val="auto"/>
        </w:rPr>
        <w:t>xxxx</w:t>
      </w:r>
      <w:proofErr w:type="spellEnd"/>
      <w:r w:rsidRPr="00D42FFE">
        <w:rPr>
          <w:rFonts w:ascii="Aptos" w:hAnsi="Aptos"/>
          <w:b w:val="0"/>
          <w:bCs w:val="0"/>
          <w:color w:val="auto"/>
        </w:rPr>
        <w:t>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360CBA" w:rsidRPr="00ED6113" w14:paraId="1F6AD043" w14:textId="77777777" w:rsidTr="007349A3">
        <w:tc>
          <w:tcPr>
            <w:tcW w:w="5000" w:type="pct"/>
          </w:tcPr>
          <w:p w14:paraId="13397C86" w14:textId="77777777" w:rsidR="00360CBA" w:rsidRPr="000858F1" w:rsidRDefault="00360CBA" w:rsidP="007349A3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 xml:space="preserve">As palavras-chave em língua estrangeira devem corresponder integralmente às palavras-chave em língua vernácula. Quanto ao uso de itálico e letra minúscula ou maiúscula, devem ser observadas as orientações constantes das seções 3.2 e 3.4 do capítulo 3 do </w:t>
            </w:r>
            <w:hyperlink r:id="rId11" w:history="1">
              <w:r w:rsidRPr="000858F1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 xml:space="preserve">Guia de </w:t>
              </w:r>
              <w:r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e</w:t>
              </w:r>
              <w:r w:rsidRPr="000858F1">
                <w:rPr>
                  <w:rStyle w:val="Hyperlink"/>
                  <w:rFonts w:ascii="Aptos" w:hAnsi="Aptos" w:cs="Arial"/>
                  <w:i/>
                  <w:iCs/>
                  <w:szCs w:val="24"/>
                  <w:lang w:val="pt-BR"/>
                </w:rPr>
                <w:t>ditoração do Tribunal de Contas da União</w:t>
              </w:r>
            </w:hyperlink>
            <w:r w:rsidRPr="000858F1">
              <w:rPr>
                <w:rFonts w:ascii="Aptos" w:hAnsi="Aptos" w:cs="Arial"/>
                <w:color w:val="595959" w:themeColor="text1" w:themeTint="A6"/>
                <w:szCs w:val="24"/>
                <w:lang w:val="pt-BR"/>
              </w:rPr>
              <w:t>.</w:t>
            </w:r>
          </w:p>
        </w:tc>
      </w:tr>
    </w:tbl>
    <w:p w14:paraId="410BDA6A" w14:textId="418259F1" w:rsidR="003749DA" w:rsidRPr="000858F1" w:rsidRDefault="002900C9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1 </w:t>
      </w:r>
      <w:r w:rsidR="00D16280" w:rsidRPr="000858F1">
        <w:rPr>
          <w:rFonts w:ascii="Aptos" w:hAnsi="Aptos"/>
          <w:bCs/>
        </w:rPr>
        <w:t>INTRODUÇÃO</w:t>
      </w:r>
      <w:r w:rsidR="0054690E" w:rsidRPr="000858F1">
        <w:rPr>
          <w:rFonts w:ascii="Aptos" w:hAnsi="Aptos"/>
        </w:rPr>
        <w:t xml:space="preserve"> (todas as letras maiúsculas)</w:t>
      </w:r>
    </w:p>
    <w:p w14:paraId="326DF4E7" w14:textId="16C2631C" w:rsidR="00AC0866" w:rsidRPr="000858F1" w:rsidRDefault="00531A88" w:rsidP="00AE56B4">
      <w:pPr>
        <w:pStyle w:val="ARTGkTextoGeral"/>
        <w:jc w:val="both"/>
        <w:rPr>
          <w:rFonts w:ascii="Aptos" w:hAnsi="Aptos"/>
          <w:szCs w:val="24"/>
        </w:rPr>
      </w:pPr>
      <w:proofErr w:type="spellStart"/>
      <w:r w:rsidRPr="000858F1">
        <w:rPr>
          <w:rFonts w:ascii="Aptos" w:hAnsi="Aptos"/>
          <w:szCs w:val="24"/>
        </w:rPr>
        <w:t>Lorem</w:t>
      </w:r>
      <w:proofErr w:type="spellEnd"/>
      <w:r w:rsidRPr="000858F1">
        <w:rPr>
          <w:rFonts w:ascii="Aptos" w:hAnsi="Aptos"/>
          <w:szCs w:val="24"/>
        </w:rPr>
        <w:t xml:space="preserve"> ipsum </w:t>
      </w:r>
      <w:proofErr w:type="spellStart"/>
      <w:r w:rsidRPr="000858F1">
        <w:rPr>
          <w:rFonts w:ascii="Aptos" w:hAnsi="Aptos"/>
          <w:szCs w:val="24"/>
        </w:rPr>
        <w:t>dolor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amet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consectetur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adipiscing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elit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quisque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faucibus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ex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sapien</w:t>
      </w:r>
      <w:proofErr w:type="spellEnd"/>
      <w:r w:rsidRPr="000858F1">
        <w:rPr>
          <w:rFonts w:ascii="Aptos" w:hAnsi="Aptos"/>
          <w:szCs w:val="24"/>
        </w:rPr>
        <w:t xml:space="preserve"> vitae </w:t>
      </w:r>
      <w:proofErr w:type="spellStart"/>
      <w:r w:rsidRPr="000858F1">
        <w:rPr>
          <w:rFonts w:ascii="Aptos" w:hAnsi="Aptos"/>
          <w:szCs w:val="24"/>
        </w:rPr>
        <w:t>pellentesque</w:t>
      </w:r>
      <w:proofErr w:type="spellEnd"/>
      <w:r w:rsidRPr="000858F1">
        <w:rPr>
          <w:rFonts w:ascii="Aptos" w:hAnsi="Aptos"/>
          <w:szCs w:val="24"/>
        </w:rPr>
        <w:t xml:space="preserve"> sem </w:t>
      </w:r>
      <w:proofErr w:type="spellStart"/>
      <w:r w:rsidRPr="000858F1">
        <w:rPr>
          <w:rFonts w:ascii="Aptos" w:hAnsi="Aptos"/>
          <w:szCs w:val="24"/>
        </w:rPr>
        <w:t>placerat</w:t>
      </w:r>
      <w:proofErr w:type="spellEnd"/>
      <w:r w:rsidRPr="000858F1">
        <w:rPr>
          <w:rFonts w:ascii="Aptos" w:hAnsi="Aptos"/>
          <w:szCs w:val="24"/>
        </w:rPr>
        <w:t xml:space="preserve"> in id </w:t>
      </w:r>
      <w:proofErr w:type="spellStart"/>
      <w:r w:rsidRPr="000858F1">
        <w:rPr>
          <w:rFonts w:ascii="Aptos" w:hAnsi="Aptos"/>
          <w:szCs w:val="24"/>
        </w:rPr>
        <w:t>cursus</w:t>
      </w:r>
      <w:proofErr w:type="spellEnd"/>
      <w:r w:rsidRPr="000858F1">
        <w:rPr>
          <w:rFonts w:ascii="Aptos" w:hAnsi="Aptos"/>
          <w:szCs w:val="24"/>
        </w:rPr>
        <w:t xml:space="preserve"> mi </w:t>
      </w:r>
      <w:proofErr w:type="spellStart"/>
      <w:r w:rsidRPr="000858F1">
        <w:rPr>
          <w:rFonts w:ascii="Aptos" w:hAnsi="Aptos"/>
          <w:szCs w:val="24"/>
        </w:rPr>
        <w:t>pretium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tellus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duis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convallis</w:t>
      </w:r>
      <w:proofErr w:type="spellEnd"/>
      <w:r w:rsidRPr="000858F1">
        <w:rPr>
          <w:rFonts w:ascii="Aptos" w:hAnsi="Aptos"/>
          <w:szCs w:val="24"/>
        </w:rPr>
        <w:t xml:space="preserve"> tempus </w:t>
      </w:r>
      <w:proofErr w:type="spellStart"/>
      <w:r w:rsidRPr="000858F1">
        <w:rPr>
          <w:rFonts w:ascii="Aptos" w:hAnsi="Aptos"/>
          <w:szCs w:val="24"/>
        </w:rPr>
        <w:t>leo</w:t>
      </w:r>
      <w:proofErr w:type="spellEnd"/>
      <w:r w:rsidRPr="000858F1">
        <w:rPr>
          <w:rFonts w:ascii="Aptos" w:hAnsi="Aptos"/>
          <w:szCs w:val="24"/>
        </w:rPr>
        <w:t xml:space="preserve"> eu </w:t>
      </w:r>
      <w:proofErr w:type="spellStart"/>
      <w:r w:rsidRPr="000858F1">
        <w:rPr>
          <w:rFonts w:ascii="Aptos" w:hAnsi="Aptos"/>
          <w:szCs w:val="24"/>
        </w:rPr>
        <w:t>aenean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sed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diam</w:t>
      </w:r>
      <w:proofErr w:type="spellEnd"/>
      <w:r w:rsidRPr="000858F1">
        <w:rPr>
          <w:rFonts w:ascii="Aptos" w:hAnsi="Aptos"/>
          <w:szCs w:val="24"/>
        </w:rPr>
        <w:t xml:space="preserve"> urna </w:t>
      </w:r>
      <w:proofErr w:type="spellStart"/>
      <w:r w:rsidRPr="000858F1">
        <w:rPr>
          <w:rFonts w:ascii="Aptos" w:hAnsi="Aptos"/>
          <w:szCs w:val="24"/>
        </w:rPr>
        <w:t>tempor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pulvinar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vivamus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fringilla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lacus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nec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metus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bibendum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egestas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iaculis</w:t>
      </w:r>
      <w:proofErr w:type="spellEnd"/>
      <w:r w:rsidRPr="000858F1">
        <w:rPr>
          <w:rFonts w:ascii="Aptos" w:hAnsi="Aptos"/>
          <w:szCs w:val="24"/>
        </w:rPr>
        <w:t xml:space="preserve"> massa </w:t>
      </w:r>
      <w:proofErr w:type="spellStart"/>
      <w:r w:rsidRPr="000858F1">
        <w:rPr>
          <w:rFonts w:ascii="Aptos" w:hAnsi="Aptos"/>
          <w:szCs w:val="24"/>
        </w:rPr>
        <w:t>nisl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malesuada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lacinia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integer</w:t>
      </w:r>
      <w:proofErr w:type="spellEnd"/>
      <w:r w:rsidRPr="000858F1">
        <w:rPr>
          <w:rFonts w:ascii="Aptos" w:hAnsi="Aptos"/>
          <w:szCs w:val="24"/>
        </w:rPr>
        <w:t xml:space="preserve"> nunc </w:t>
      </w:r>
      <w:proofErr w:type="spellStart"/>
      <w:r w:rsidRPr="000858F1">
        <w:rPr>
          <w:rFonts w:ascii="Aptos" w:hAnsi="Aptos"/>
          <w:szCs w:val="24"/>
        </w:rPr>
        <w:t>posuere</w:t>
      </w:r>
      <w:proofErr w:type="spellEnd"/>
      <w:r w:rsidRPr="000858F1">
        <w:rPr>
          <w:rFonts w:ascii="Aptos" w:hAnsi="Aptos"/>
          <w:szCs w:val="24"/>
        </w:rPr>
        <w:t xml:space="preserve"> ut </w:t>
      </w:r>
      <w:proofErr w:type="spellStart"/>
      <w:r w:rsidRPr="000858F1">
        <w:rPr>
          <w:rFonts w:ascii="Aptos" w:hAnsi="Aptos"/>
          <w:szCs w:val="24"/>
        </w:rPr>
        <w:t>hendrerit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semper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vel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class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aptent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taciti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sociosqu</w:t>
      </w:r>
      <w:proofErr w:type="spellEnd"/>
      <w:r w:rsidRPr="000858F1">
        <w:rPr>
          <w:rFonts w:ascii="Aptos" w:hAnsi="Aptos"/>
          <w:szCs w:val="24"/>
        </w:rPr>
        <w:t xml:space="preserve"> ad </w:t>
      </w:r>
      <w:proofErr w:type="spellStart"/>
      <w:r w:rsidRPr="000858F1">
        <w:rPr>
          <w:rFonts w:ascii="Aptos" w:hAnsi="Aptos"/>
          <w:szCs w:val="24"/>
        </w:rPr>
        <w:t>litora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torquent</w:t>
      </w:r>
      <w:proofErr w:type="spellEnd"/>
      <w:r w:rsidRPr="000858F1">
        <w:rPr>
          <w:rFonts w:ascii="Aptos" w:hAnsi="Aptos"/>
          <w:szCs w:val="24"/>
        </w:rPr>
        <w:t xml:space="preserve"> per </w:t>
      </w:r>
      <w:proofErr w:type="spellStart"/>
      <w:r w:rsidRPr="000858F1">
        <w:rPr>
          <w:rFonts w:ascii="Aptos" w:hAnsi="Aptos"/>
          <w:szCs w:val="24"/>
        </w:rPr>
        <w:t>conubia</w:t>
      </w:r>
      <w:proofErr w:type="spellEnd"/>
      <w:r w:rsidR="00A37D56" w:rsidRPr="000858F1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A3043E" w:rsidRPr="00ED6113" w14:paraId="320C1D3D" w14:textId="77777777" w:rsidTr="00F8531A">
        <w:tc>
          <w:tcPr>
            <w:tcW w:w="5000" w:type="pct"/>
          </w:tcPr>
          <w:p w14:paraId="74741BAF" w14:textId="4B09CABA" w:rsidR="00430210" w:rsidRPr="000858F1" w:rsidRDefault="00A3043E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Na</w:t>
            </w:r>
            <w:r w:rsidR="00E67E65" w:rsidRPr="000858F1">
              <w:rPr>
                <w:rFonts w:ascii="Aptos" w:hAnsi="Aptos" w:cs="Arial"/>
                <w:szCs w:val="24"/>
                <w:lang w:val="pt-BR"/>
              </w:rPr>
              <w:t xml:space="preserve"> introdução</w:t>
            </w:r>
            <w:r w:rsidRPr="000858F1">
              <w:rPr>
                <w:rFonts w:ascii="Aptos" w:hAnsi="Aptos" w:cs="Arial"/>
                <w:szCs w:val="24"/>
                <w:lang w:val="pt-BR"/>
              </w:rPr>
              <w:t>, deve</w:t>
            </w:r>
            <w:r w:rsidR="00430210" w:rsidRPr="000858F1">
              <w:rPr>
                <w:rFonts w:ascii="Aptos" w:hAnsi="Aptos" w:cs="Arial"/>
                <w:szCs w:val="24"/>
                <w:lang w:val="pt-BR"/>
              </w:rPr>
              <w:t>m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ser apresentado</w:t>
            </w:r>
            <w:r w:rsidR="00430210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="00E67E65" w:rsidRPr="000858F1">
              <w:rPr>
                <w:rFonts w:ascii="Aptos" w:hAnsi="Aptos" w:cs="Arial"/>
                <w:szCs w:val="24"/>
                <w:lang w:val="pt-BR"/>
              </w:rPr>
              <w:t xml:space="preserve">, de forma objetiva e clara, </w:t>
            </w:r>
            <w:r w:rsidR="00430210" w:rsidRPr="000858F1">
              <w:rPr>
                <w:rFonts w:ascii="Aptos" w:hAnsi="Aptos" w:cs="Arial"/>
                <w:szCs w:val="24"/>
                <w:lang w:val="pt-BR"/>
              </w:rPr>
              <w:t>os elementos relacionados a seguir.</w:t>
            </w:r>
          </w:p>
          <w:p w14:paraId="0B020133" w14:textId="7A2AA848" w:rsidR="00E67E65" w:rsidRPr="000858F1" w:rsidRDefault="00823A93" w:rsidP="00AE56B4">
            <w:pPr>
              <w:pStyle w:val="NormalWeb"/>
              <w:numPr>
                <w:ilvl w:val="0"/>
                <w:numId w:val="15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V</w:t>
            </w:r>
            <w:r w:rsidR="00E67E65" w:rsidRPr="000858F1">
              <w:rPr>
                <w:rFonts w:ascii="Aptos" w:hAnsi="Aptos" w:cs="Arial"/>
              </w:rPr>
              <w:t>isão geral do tema de pesquisa, de modo a situar o leitor no contexto mais amplo do estudo.</w:t>
            </w:r>
          </w:p>
          <w:p w14:paraId="66F4BDFE" w14:textId="50221997" w:rsidR="00E67E65" w:rsidRPr="000858F1" w:rsidRDefault="00E67E65" w:rsidP="00AE56B4">
            <w:pPr>
              <w:pStyle w:val="NormalWeb"/>
              <w:numPr>
                <w:ilvl w:val="0"/>
                <w:numId w:val="15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Problema de pesquisa que o estudo pretende investigar.</w:t>
            </w:r>
          </w:p>
          <w:p w14:paraId="5629A984" w14:textId="4ADB22BF" w:rsidR="00E67E65" w:rsidRPr="000858F1" w:rsidRDefault="00E67E65" w:rsidP="00AE56B4">
            <w:pPr>
              <w:pStyle w:val="NormalWeb"/>
              <w:numPr>
                <w:ilvl w:val="0"/>
                <w:numId w:val="15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Objetivo</w:t>
            </w:r>
            <w:r w:rsidR="00823A93" w:rsidRPr="000858F1">
              <w:rPr>
                <w:rFonts w:ascii="Aptos" w:hAnsi="Aptos" w:cs="Arial"/>
              </w:rPr>
              <w:t xml:space="preserve"> geral e, se </w:t>
            </w:r>
            <w:r w:rsidR="009B5A58" w:rsidRPr="000858F1">
              <w:rPr>
                <w:rFonts w:ascii="Aptos" w:hAnsi="Aptos" w:cs="Arial"/>
              </w:rPr>
              <w:t>há</w:t>
            </w:r>
            <w:r w:rsidR="00823A93" w:rsidRPr="000858F1">
              <w:rPr>
                <w:rFonts w:ascii="Aptos" w:hAnsi="Aptos" w:cs="Arial"/>
              </w:rPr>
              <w:t>, objetivo específico</w:t>
            </w:r>
            <w:r w:rsidRPr="000858F1">
              <w:rPr>
                <w:rFonts w:ascii="Aptos" w:hAnsi="Aptos" w:cs="Arial"/>
              </w:rPr>
              <w:t xml:space="preserve"> e hipótese</w:t>
            </w:r>
            <w:r w:rsidR="003C3399" w:rsidRPr="000858F1">
              <w:rPr>
                <w:rFonts w:ascii="Aptos" w:hAnsi="Aptos" w:cs="Arial"/>
              </w:rPr>
              <w:t>, se aplicável</w:t>
            </w:r>
            <w:r w:rsidRPr="000858F1">
              <w:rPr>
                <w:rFonts w:ascii="Aptos" w:hAnsi="Aptos" w:cs="Arial"/>
              </w:rPr>
              <w:t>.</w:t>
            </w:r>
          </w:p>
          <w:p w14:paraId="17590A8B" w14:textId="39330859" w:rsidR="00E67E65" w:rsidRPr="000858F1" w:rsidRDefault="00823A93" w:rsidP="00AE56B4">
            <w:pPr>
              <w:pStyle w:val="NormalWeb"/>
              <w:numPr>
                <w:ilvl w:val="0"/>
                <w:numId w:val="15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R</w:t>
            </w:r>
            <w:r w:rsidR="00E67E65" w:rsidRPr="000858F1">
              <w:rPr>
                <w:rFonts w:ascii="Aptos" w:hAnsi="Aptos" w:cs="Arial"/>
              </w:rPr>
              <w:t>elevância do estudo e explicação de como ele contribui para o respectivo campo de conhecimento.</w:t>
            </w:r>
          </w:p>
          <w:p w14:paraId="6EAB05D8" w14:textId="23E2901F" w:rsidR="00E67E65" w:rsidRPr="000858F1" w:rsidRDefault="00823A93" w:rsidP="00AE56B4">
            <w:pPr>
              <w:pStyle w:val="NormalWeb"/>
              <w:numPr>
                <w:ilvl w:val="0"/>
                <w:numId w:val="15"/>
              </w:numPr>
              <w:rPr>
                <w:rFonts w:ascii="Aptos" w:eastAsiaTheme="majorEastAsia" w:hAnsi="Aptos" w:cs="Arial"/>
                <w:b/>
                <w:bCs/>
              </w:rPr>
            </w:pPr>
            <w:r w:rsidRPr="000858F1">
              <w:rPr>
                <w:rFonts w:ascii="Aptos" w:hAnsi="Aptos" w:cs="Arial"/>
              </w:rPr>
              <w:t>B</w:t>
            </w:r>
            <w:r w:rsidR="00E67E65" w:rsidRPr="000858F1">
              <w:rPr>
                <w:rFonts w:ascii="Aptos" w:hAnsi="Aptos" w:cs="Arial"/>
              </w:rPr>
              <w:t>reve explicação sobre o que será abordado em cada seção (</w:t>
            </w:r>
            <w:r w:rsidR="00E63DB5" w:rsidRPr="000858F1">
              <w:rPr>
                <w:rFonts w:ascii="Aptos" w:hAnsi="Aptos" w:cs="Arial"/>
              </w:rPr>
              <w:t>opcional</w:t>
            </w:r>
            <w:r w:rsidR="00C33230" w:rsidRPr="000858F1">
              <w:rPr>
                <w:rFonts w:ascii="Aptos" w:hAnsi="Aptos" w:cs="Arial"/>
              </w:rPr>
              <w:t>, mas recomendável</w:t>
            </w:r>
            <w:r w:rsidR="00E67E65" w:rsidRPr="000858F1">
              <w:rPr>
                <w:rFonts w:ascii="Aptos" w:hAnsi="Aptos" w:cs="Arial"/>
              </w:rPr>
              <w:t>).</w:t>
            </w:r>
          </w:p>
        </w:tc>
      </w:tr>
    </w:tbl>
    <w:p w14:paraId="72A2F9B0" w14:textId="6643498B" w:rsidR="0054690E" w:rsidRPr="000858F1" w:rsidRDefault="002900C9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2 </w:t>
      </w:r>
      <w:r w:rsidR="00D16280" w:rsidRPr="000858F1">
        <w:rPr>
          <w:rFonts w:ascii="Aptos" w:hAnsi="Aptos"/>
          <w:bCs/>
        </w:rPr>
        <w:t>REVISÃO DE LITERATURA</w:t>
      </w:r>
      <w:r w:rsidR="0054690E" w:rsidRPr="000858F1">
        <w:rPr>
          <w:rFonts w:ascii="Aptos" w:hAnsi="Aptos"/>
          <w:bCs/>
        </w:rPr>
        <w:t xml:space="preserve"> </w:t>
      </w:r>
      <w:r w:rsidR="0054690E" w:rsidRPr="000858F1">
        <w:rPr>
          <w:rFonts w:ascii="Aptos" w:hAnsi="Aptos"/>
        </w:rPr>
        <w:t>(todas as letras maiúsculas)</w:t>
      </w:r>
    </w:p>
    <w:p w14:paraId="01E777C1" w14:textId="35DC276B" w:rsidR="00AC0866" w:rsidRPr="000858F1" w:rsidRDefault="00F8531A" w:rsidP="00AE56B4">
      <w:pPr>
        <w:pStyle w:val="ARTGkTextoGeral"/>
        <w:jc w:val="both"/>
        <w:rPr>
          <w:rFonts w:ascii="Aptos" w:hAnsi="Aptos"/>
          <w:szCs w:val="24"/>
        </w:rPr>
      </w:pPr>
      <w:proofErr w:type="spellStart"/>
      <w:r w:rsidRPr="000858F1">
        <w:rPr>
          <w:rFonts w:ascii="Aptos" w:hAnsi="Aptos"/>
          <w:szCs w:val="24"/>
        </w:rPr>
        <w:lastRenderedPageBreak/>
        <w:t>Lorem</w:t>
      </w:r>
      <w:proofErr w:type="spellEnd"/>
      <w:r w:rsidRPr="000858F1">
        <w:rPr>
          <w:rFonts w:ascii="Aptos" w:hAnsi="Aptos"/>
          <w:szCs w:val="24"/>
        </w:rPr>
        <w:t xml:space="preserve"> ipsum </w:t>
      </w:r>
      <w:proofErr w:type="spellStart"/>
      <w:r w:rsidRPr="000858F1">
        <w:rPr>
          <w:rFonts w:ascii="Aptos" w:hAnsi="Aptos"/>
          <w:szCs w:val="24"/>
        </w:rPr>
        <w:t>dolor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amet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consectetur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adipiscing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elit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quisque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faucibus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ex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sapien</w:t>
      </w:r>
      <w:proofErr w:type="spellEnd"/>
      <w:r w:rsidRPr="000858F1">
        <w:rPr>
          <w:rFonts w:ascii="Aptos" w:hAnsi="Aptos"/>
          <w:szCs w:val="24"/>
        </w:rPr>
        <w:t xml:space="preserve"> vitae </w:t>
      </w:r>
      <w:proofErr w:type="spellStart"/>
      <w:r w:rsidRPr="000858F1">
        <w:rPr>
          <w:rFonts w:ascii="Aptos" w:hAnsi="Aptos"/>
          <w:szCs w:val="24"/>
        </w:rPr>
        <w:t>pellentesque</w:t>
      </w:r>
      <w:proofErr w:type="spellEnd"/>
      <w:r w:rsidRPr="000858F1">
        <w:rPr>
          <w:rFonts w:ascii="Aptos" w:hAnsi="Aptos"/>
          <w:szCs w:val="24"/>
        </w:rPr>
        <w:t xml:space="preserve"> sem </w:t>
      </w:r>
      <w:proofErr w:type="spellStart"/>
      <w:r w:rsidRPr="000858F1">
        <w:rPr>
          <w:rFonts w:ascii="Aptos" w:hAnsi="Aptos"/>
          <w:szCs w:val="24"/>
        </w:rPr>
        <w:t>placerat</w:t>
      </w:r>
      <w:proofErr w:type="spellEnd"/>
      <w:r w:rsidRPr="000858F1">
        <w:rPr>
          <w:rFonts w:ascii="Aptos" w:hAnsi="Aptos"/>
          <w:szCs w:val="24"/>
        </w:rPr>
        <w:t xml:space="preserve"> in id </w:t>
      </w:r>
      <w:proofErr w:type="spellStart"/>
      <w:r w:rsidRPr="000858F1">
        <w:rPr>
          <w:rFonts w:ascii="Aptos" w:hAnsi="Aptos"/>
          <w:szCs w:val="24"/>
        </w:rPr>
        <w:t>cursus</w:t>
      </w:r>
      <w:proofErr w:type="spellEnd"/>
      <w:r w:rsidRPr="000858F1">
        <w:rPr>
          <w:rFonts w:ascii="Aptos" w:hAnsi="Aptos"/>
          <w:szCs w:val="24"/>
        </w:rPr>
        <w:t xml:space="preserve"> mi </w:t>
      </w:r>
      <w:proofErr w:type="spellStart"/>
      <w:r w:rsidRPr="000858F1">
        <w:rPr>
          <w:rFonts w:ascii="Aptos" w:hAnsi="Aptos"/>
          <w:szCs w:val="24"/>
        </w:rPr>
        <w:t>pretium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tellus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duis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convallis</w:t>
      </w:r>
      <w:proofErr w:type="spellEnd"/>
      <w:r w:rsidRPr="000858F1">
        <w:rPr>
          <w:rFonts w:ascii="Aptos" w:hAnsi="Aptos"/>
          <w:szCs w:val="24"/>
        </w:rPr>
        <w:t xml:space="preserve"> tempus </w:t>
      </w:r>
      <w:proofErr w:type="spellStart"/>
      <w:r w:rsidRPr="000858F1">
        <w:rPr>
          <w:rFonts w:ascii="Aptos" w:hAnsi="Aptos"/>
          <w:szCs w:val="24"/>
        </w:rPr>
        <w:t>leo</w:t>
      </w:r>
      <w:proofErr w:type="spellEnd"/>
      <w:r w:rsidRPr="000858F1">
        <w:rPr>
          <w:rFonts w:ascii="Aptos" w:hAnsi="Aptos"/>
          <w:szCs w:val="24"/>
        </w:rPr>
        <w:t xml:space="preserve"> eu </w:t>
      </w:r>
      <w:proofErr w:type="spellStart"/>
      <w:r w:rsidRPr="000858F1">
        <w:rPr>
          <w:rFonts w:ascii="Aptos" w:hAnsi="Aptos"/>
          <w:szCs w:val="24"/>
        </w:rPr>
        <w:t>aenean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sed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diam</w:t>
      </w:r>
      <w:proofErr w:type="spellEnd"/>
      <w:r w:rsidRPr="000858F1">
        <w:rPr>
          <w:rFonts w:ascii="Aptos" w:hAnsi="Aptos"/>
          <w:szCs w:val="24"/>
        </w:rPr>
        <w:t xml:space="preserve"> urna </w:t>
      </w:r>
      <w:proofErr w:type="spellStart"/>
      <w:r w:rsidRPr="000858F1">
        <w:rPr>
          <w:rFonts w:ascii="Aptos" w:hAnsi="Aptos"/>
          <w:szCs w:val="24"/>
        </w:rPr>
        <w:t>tempor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pulvinar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vivamus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fringilla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lacus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nec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metus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bibendu</w:t>
      </w:r>
      <w:proofErr w:type="spellEnd"/>
      <w:r w:rsidRPr="000858F1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34389F" w:rsidRPr="00ED6113" w14:paraId="23AE2626" w14:textId="77777777" w:rsidTr="00F8531A">
        <w:tc>
          <w:tcPr>
            <w:tcW w:w="5000" w:type="pct"/>
          </w:tcPr>
          <w:p w14:paraId="4FA00FCA" w14:textId="6B623B28" w:rsidR="0034389F" w:rsidRPr="000858F1" w:rsidRDefault="0034389F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A revisão de literatura deve ser abrangente, de modo a situar o trabalho dentro do contexto acadêmico atual e permitir que o leitor identifique lacuna existente, bem como compreenda a relevância do estudo proposto.</w:t>
            </w:r>
          </w:p>
          <w:p w14:paraId="5D4506CE" w14:textId="094F1E3B" w:rsidR="007043E4" w:rsidRPr="000858F1" w:rsidRDefault="00DF4D86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Em “R</w:t>
            </w:r>
            <w:r w:rsidR="0034389F" w:rsidRPr="000858F1">
              <w:rPr>
                <w:rFonts w:ascii="Aptos" w:hAnsi="Aptos" w:cs="Arial"/>
                <w:szCs w:val="24"/>
                <w:lang w:val="pt-BR"/>
              </w:rPr>
              <w:t>evisão de literatura</w:t>
            </w:r>
            <w:r w:rsidRPr="000858F1">
              <w:rPr>
                <w:rFonts w:ascii="Aptos" w:hAnsi="Aptos" w:cs="Arial"/>
                <w:szCs w:val="24"/>
                <w:lang w:val="pt-BR"/>
              </w:rPr>
              <w:t>”</w:t>
            </w:r>
            <w:r w:rsidR="0034389F" w:rsidRPr="000858F1">
              <w:rPr>
                <w:rFonts w:ascii="Aptos" w:hAnsi="Aptos" w:cs="Arial"/>
                <w:szCs w:val="24"/>
                <w:lang w:val="pt-BR"/>
              </w:rPr>
              <w:t xml:space="preserve">, </w:t>
            </w:r>
            <w:r w:rsidR="007043E4" w:rsidRPr="000858F1">
              <w:rPr>
                <w:rFonts w:ascii="Aptos" w:hAnsi="Aptos" w:cs="Arial"/>
                <w:szCs w:val="24"/>
                <w:lang w:val="pt-BR"/>
              </w:rPr>
              <w:t>devem ser apresentados os elementos relacionados a seguir.</w:t>
            </w:r>
          </w:p>
          <w:p w14:paraId="5F9C39B3" w14:textId="075E605F" w:rsidR="001A207C" w:rsidRPr="000858F1" w:rsidRDefault="0034389F" w:rsidP="00AE56B4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S</w:t>
            </w:r>
            <w:r w:rsidR="007043E4" w:rsidRPr="000858F1">
              <w:rPr>
                <w:rFonts w:ascii="Aptos" w:hAnsi="Aptos" w:cs="Arial"/>
              </w:rPr>
              <w:t>í</w:t>
            </w:r>
            <w:r w:rsidRPr="000858F1">
              <w:rPr>
                <w:rFonts w:ascii="Aptos" w:hAnsi="Aptos" w:cs="Arial"/>
              </w:rPr>
              <w:t>nte</w:t>
            </w:r>
            <w:r w:rsidR="007043E4" w:rsidRPr="000858F1">
              <w:rPr>
                <w:rFonts w:ascii="Aptos" w:hAnsi="Aptos" w:cs="Arial"/>
              </w:rPr>
              <w:t>se</w:t>
            </w:r>
            <w:r w:rsidRPr="000858F1">
              <w:rPr>
                <w:rFonts w:ascii="Aptos" w:hAnsi="Aptos" w:cs="Arial"/>
              </w:rPr>
              <w:t xml:space="preserve"> </w:t>
            </w:r>
            <w:r w:rsidR="007043E4" w:rsidRPr="000858F1">
              <w:rPr>
                <w:rFonts w:ascii="Aptos" w:hAnsi="Aptos" w:cs="Arial"/>
              </w:rPr>
              <w:t>d</w:t>
            </w:r>
            <w:r w:rsidRPr="000858F1">
              <w:rPr>
                <w:rFonts w:ascii="Aptos" w:hAnsi="Aptos" w:cs="Arial"/>
              </w:rPr>
              <w:t>o conhecimento existente</w:t>
            </w:r>
          </w:p>
          <w:p w14:paraId="44C14918" w14:textId="73BE335C" w:rsidR="0034389F" w:rsidRPr="000858F1" w:rsidRDefault="0034389F" w:rsidP="00AE56B4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An</w:t>
            </w:r>
            <w:r w:rsidR="007043E4" w:rsidRPr="000858F1">
              <w:rPr>
                <w:rFonts w:ascii="Aptos" w:hAnsi="Aptos" w:cs="Arial"/>
              </w:rPr>
              <w:t>á</w:t>
            </w:r>
            <w:r w:rsidRPr="000858F1">
              <w:rPr>
                <w:rFonts w:ascii="Aptos" w:hAnsi="Aptos" w:cs="Arial"/>
              </w:rPr>
              <w:t>lis</w:t>
            </w:r>
            <w:r w:rsidR="007043E4" w:rsidRPr="000858F1">
              <w:rPr>
                <w:rFonts w:ascii="Aptos" w:hAnsi="Aptos" w:cs="Arial"/>
              </w:rPr>
              <w:t>e</w:t>
            </w:r>
            <w:r w:rsidRPr="000858F1">
              <w:rPr>
                <w:rFonts w:ascii="Aptos" w:hAnsi="Aptos" w:cs="Arial"/>
              </w:rPr>
              <w:t xml:space="preserve"> cr</w:t>
            </w:r>
            <w:r w:rsidR="007043E4" w:rsidRPr="000858F1">
              <w:rPr>
                <w:rFonts w:ascii="Aptos" w:hAnsi="Aptos" w:cs="Arial"/>
              </w:rPr>
              <w:t>í</w:t>
            </w:r>
            <w:r w:rsidRPr="000858F1">
              <w:rPr>
                <w:rFonts w:ascii="Aptos" w:hAnsi="Aptos" w:cs="Arial"/>
              </w:rPr>
              <w:t xml:space="preserve">tica </w:t>
            </w:r>
            <w:r w:rsidR="007043E4" w:rsidRPr="000858F1">
              <w:rPr>
                <w:rFonts w:ascii="Aptos" w:hAnsi="Aptos" w:cs="Arial"/>
              </w:rPr>
              <w:t>d</w:t>
            </w:r>
            <w:r w:rsidR="00F217B7" w:rsidRPr="000858F1">
              <w:rPr>
                <w:rFonts w:ascii="Aptos" w:hAnsi="Aptos" w:cs="Arial"/>
              </w:rPr>
              <w:t xml:space="preserve">e </w:t>
            </w:r>
            <w:r w:rsidRPr="000858F1">
              <w:rPr>
                <w:rFonts w:ascii="Aptos" w:hAnsi="Aptos" w:cs="Arial"/>
              </w:rPr>
              <w:t>estudo anterior</w:t>
            </w:r>
          </w:p>
          <w:p w14:paraId="461DE799" w14:textId="62C545FC" w:rsidR="0034389F" w:rsidRPr="000858F1" w:rsidRDefault="0034389F" w:rsidP="00AE56B4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Identifica</w:t>
            </w:r>
            <w:r w:rsidR="007043E4" w:rsidRPr="000858F1">
              <w:rPr>
                <w:rFonts w:ascii="Aptos" w:hAnsi="Aptos" w:cs="Arial"/>
              </w:rPr>
              <w:t>ção de</w:t>
            </w:r>
            <w:r w:rsidRPr="000858F1">
              <w:rPr>
                <w:rFonts w:ascii="Aptos" w:hAnsi="Aptos" w:cs="Arial"/>
              </w:rPr>
              <w:t xml:space="preserve"> lacuna na pesquisa existente</w:t>
            </w:r>
          </w:p>
          <w:p w14:paraId="044AB62C" w14:textId="2B9B1DE6" w:rsidR="0034389F" w:rsidRPr="000858F1" w:rsidRDefault="0034389F" w:rsidP="00AE56B4">
            <w:pPr>
              <w:pStyle w:val="NormalWeb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Demonstra</w:t>
            </w:r>
            <w:r w:rsidR="007043E4" w:rsidRPr="000858F1">
              <w:rPr>
                <w:rFonts w:ascii="Aptos" w:hAnsi="Aptos" w:cs="Arial"/>
              </w:rPr>
              <w:t>ção de</w:t>
            </w:r>
            <w:r w:rsidRPr="000858F1">
              <w:rPr>
                <w:rFonts w:ascii="Aptos" w:hAnsi="Aptos" w:cs="Arial"/>
              </w:rPr>
              <w:t xml:space="preserve"> como o estudo se insere no contexto d</w:t>
            </w:r>
            <w:r w:rsidR="00F217B7" w:rsidRPr="000858F1">
              <w:rPr>
                <w:rFonts w:ascii="Aptos" w:hAnsi="Aptos" w:cs="Arial"/>
              </w:rPr>
              <w:t>e</w:t>
            </w:r>
            <w:r w:rsidRPr="000858F1">
              <w:rPr>
                <w:rFonts w:ascii="Aptos" w:hAnsi="Aptos" w:cs="Arial"/>
              </w:rPr>
              <w:t xml:space="preserve"> pesquisa existente</w:t>
            </w:r>
          </w:p>
          <w:p w14:paraId="413B6471" w14:textId="77777777" w:rsidR="0034389F" w:rsidRPr="000858F1" w:rsidRDefault="0034389F" w:rsidP="00AE56B4">
            <w:pPr>
              <w:pStyle w:val="NormalWeb"/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É importante:</w:t>
            </w:r>
          </w:p>
          <w:p w14:paraId="1E890E35" w14:textId="66E49006" w:rsidR="0034389F" w:rsidRPr="000858F1" w:rsidRDefault="0034389F" w:rsidP="00AE56B4">
            <w:pPr>
              <w:pStyle w:val="NormalWeb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Selecionar fonte confiáve</w:t>
            </w:r>
            <w:r w:rsidR="00F217B7" w:rsidRPr="000858F1">
              <w:rPr>
                <w:rFonts w:ascii="Aptos" w:hAnsi="Aptos" w:cs="Arial"/>
              </w:rPr>
              <w:t>l</w:t>
            </w:r>
            <w:r w:rsidRPr="000858F1">
              <w:rPr>
                <w:rFonts w:ascii="Aptos" w:hAnsi="Aptos" w:cs="Arial"/>
              </w:rPr>
              <w:t>, relevante e atua</w:t>
            </w:r>
            <w:r w:rsidR="00F217B7" w:rsidRPr="000858F1">
              <w:rPr>
                <w:rFonts w:ascii="Aptos" w:hAnsi="Aptos" w:cs="Arial"/>
              </w:rPr>
              <w:t>l</w:t>
            </w:r>
            <w:r w:rsidRPr="000858F1">
              <w:rPr>
                <w:rFonts w:ascii="Aptos" w:hAnsi="Aptos" w:cs="Arial"/>
              </w:rPr>
              <w:t>.</w:t>
            </w:r>
          </w:p>
          <w:p w14:paraId="0AF2C1DA" w14:textId="73008E16" w:rsidR="0034389F" w:rsidRPr="000858F1" w:rsidRDefault="0034389F" w:rsidP="00AE56B4">
            <w:pPr>
              <w:pStyle w:val="NormalWeb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Organizar o conteúdo de forma lógica, geralmente começando com uma visão geral do tema para, depois, abordar estudo específico.</w:t>
            </w:r>
          </w:p>
          <w:p w14:paraId="5805D896" w14:textId="4EE83D8F" w:rsidR="00564A88" w:rsidRPr="000858F1" w:rsidRDefault="00564A88" w:rsidP="00AE56B4">
            <w:pPr>
              <w:pStyle w:val="NormalWeb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Apresentar corretamente citaç</w:t>
            </w:r>
            <w:r w:rsidR="00F217B7" w:rsidRPr="000858F1">
              <w:rPr>
                <w:rFonts w:ascii="Aptos" w:hAnsi="Aptos" w:cs="Arial"/>
              </w:rPr>
              <w:t>ão</w:t>
            </w:r>
            <w:r w:rsidRPr="000858F1">
              <w:rPr>
                <w:rFonts w:ascii="Aptos" w:hAnsi="Aptos" w:cs="Arial"/>
              </w:rPr>
              <w:t>, com a devida correlação na lista de referências.</w:t>
            </w:r>
          </w:p>
          <w:p w14:paraId="099E945B" w14:textId="02F6A268" w:rsidR="0034389F" w:rsidRPr="000858F1" w:rsidRDefault="0034389F" w:rsidP="00AE56B4">
            <w:pPr>
              <w:pStyle w:val="NormalWeb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Contemplar desenvolvimento mais recente no campo de pesquisa.</w:t>
            </w:r>
          </w:p>
        </w:tc>
      </w:tr>
    </w:tbl>
    <w:p w14:paraId="58B831B2" w14:textId="2E58B53D" w:rsidR="0054690E" w:rsidRPr="000858F1" w:rsidRDefault="002900C9" w:rsidP="00AE56B4">
      <w:pPr>
        <w:pStyle w:val="ARTGjSeoNvel1"/>
        <w:jc w:val="both"/>
        <w:rPr>
          <w:rFonts w:ascii="Aptos" w:hAnsi="Aptos"/>
          <w:color w:val="4F81BD" w:themeColor="accent1"/>
        </w:rPr>
      </w:pPr>
      <w:r w:rsidRPr="000858F1">
        <w:rPr>
          <w:rFonts w:ascii="Aptos" w:hAnsi="Aptos"/>
          <w:bCs/>
        </w:rPr>
        <w:t xml:space="preserve">3 </w:t>
      </w:r>
      <w:r w:rsidR="00D16280" w:rsidRPr="000858F1">
        <w:rPr>
          <w:rFonts w:ascii="Aptos" w:hAnsi="Aptos"/>
          <w:bCs/>
        </w:rPr>
        <w:t>METODOLOGIA</w:t>
      </w:r>
      <w:r w:rsidR="0054690E" w:rsidRPr="000858F1">
        <w:rPr>
          <w:rFonts w:ascii="Aptos" w:hAnsi="Aptos"/>
          <w:bCs/>
        </w:rPr>
        <w:t xml:space="preserve"> </w:t>
      </w:r>
      <w:r w:rsidR="0054690E" w:rsidRPr="000858F1">
        <w:rPr>
          <w:rFonts w:ascii="Aptos" w:hAnsi="Aptos"/>
        </w:rPr>
        <w:t>(todas as letras maiúsculas)</w:t>
      </w:r>
    </w:p>
    <w:p w14:paraId="24E1E6A7" w14:textId="1522D90B" w:rsidR="00AC0866" w:rsidRPr="000858F1" w:rsidRDefault="00E55D8A" w:rsidP="00AE56B4">
      <w:pPr>
        <w:pStyle w:val="ARTGkTextoGeral"/>
        <w:jc w:val="both"/>
        <w:rPr>
          <w:rFonts w:ascii="Aptos" w:hAnsi="Aptos"/>
          <w:szCs w:val="24"/>
        </w:rPr>
      </w:pPr>
      <w:proofErr w:type="spellStart"/>
      <w:r w:rsidRPr="000858F1">
        <w:rPr>
          <w:rFonts w:ascii="Aptos" w:hAnsi="Aptos"/>
          <w:szCs w:val="24"/>
        </w:rPr>
        <w:t>Lorem</w:t>
      </w:r>
      <w:proofErr w:type="spellEnd"/>
      <w:r w:rsidRPr="000858F1">
        <w:rPr>
          <w:rFonts w:ascii="Aptos" w:hAnsi="Aptos"/>
          <w:szCs w:val="24"/>
        </w:rPr>
        <w:t xml:space="preserve"> ipsum </w:t>
      </w:r>
      <w:proofErr w:type="spellStart"/>
      <w:r w:rsidRPr="000858F1">
        <w:rPr>
          <w:rFonts w:ascii="Aptos" w:hAnsi="Aptos"/>
          <w:szCs w:val="24"/>
        </w:rPr>
        <w:t>dolor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amet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consectetur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adipiscing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elit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quisque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faucibus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ex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sapien</w:t>
      </w:r>
      <w:proofErr w:type="spellEnd"/>
      <w:r w:rsidRPr="000858F1">
        <w:rPr>
          <w:rFonts w:ascii="Aptos" w:hAnsi="Aptos"/>
          <w:szCs w:val="24"/>
        </w:rPr>
        <w:t xml:space="preserve"> vitae </w:t>
      </w:r>
      <w:proofErr w:type="spellStart"/>
      <w:r w:rsidRPr="000858F1">
        <w:rPr>
          <w:rFonts w:ascii="Aptos" w:hAnsi="Aptos"/>
          <w:szCs w:val="24"/>
        </w:rPr>
        <w:t>pellentesque</w:t>
      </w:r>
      <w:proofErr w:type="spellEnd"/>
      <w:r w:rsidRPr="000858F1">
        <w:rPr>
          <w:rFonts w:ascii="Aptos" w:hAnsi="Aptos"/>
          <w:szCs w:val="24"/>
        </w:rPr>
        <w:t xml:space="preserve"> sem </w:t>
      </w:r>
      <w:proofErr w:type="spellStart"/>
      <w:r w:rsidRPr="000858F1">
        <w:rPr>
          <w:rFonts w:ascii="Aptos" w:hAnsi="Aptos"/>
          <w:szCs w:val="24"/>
        </w:rPr>
        <w:t>placerat</w:t>
      </w:r>
      <w:proofErr w:type="spellEnd"/>
      <w:r w:rsidRPr="000858F1">
        <w:rPr>
          <w:rFonts w:ascii="Aptos" w:hAnsi="Aptos"/>
          <w:szCs w:val="24"/>
        </w:rPr>
        <w:t xml:space="preserve"> in id </w:t>
      </w:r>
      <w:proofErr w:type="spellStart"/>
      <w:r w:rsidRPr="000858F1">
        <w:rPr>
          <w:rFonts w:ascii="Aptos" w:hAnsi="Aptos"/>
          <w:szCs w:val="24"/>
        </w:rPr>
        <w:t>cursus</w:t>
      </w:r>
      <w:proofErr w:type="spellEnd"/>
      <w:r w:rsidRPr="000858F1">
        <w:rPr>
          <w:rFonts w:ascii="Aptos" w:hAnsi="Aptos"/>
          <w:szCs w:val="24"/>
        </w:rPr>
        <w:t xml:space="preserve"> mi </w:t>
      </w:r>
      <w:proofErr w:type="spellStart"/>
      <w:r w:rsidRPr="000858F1">
        <w:rPr>
          <w:rFonts w:ascii="Aptos" w:hAnsi="Aptos"/>
          <w:szCs w:val="24"/>
        </w:rPr>
        <w:t>pretium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tellus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duis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convallis</w:t>
      </w:r>
      <w:proofErr w:type="spellEnd"/>
      <w:r w:rsidRPr="000858F1">
        <w:rPr>
          <w:rFonts w:ascii="Aptos" w:hAnsi="Aptos"/>
          <w:szCs w:val="24"/>
        </w:rPr>
        <w:t xml:space="preserve"> tempus </w:t>
      </w:r>
      <w:proofErr w:type="spellStart"/>
      <w:r w:rsidRPr="000858F1">
        <w:rPr>
          <w:rFonts w:ascii="Aptos" w:hAnsi="Aptos"/>
          <w:szCs w:val="24"/>
        </w:rPr>
        <w:t>leo</w:t>
      </w:r>
      <w:proofErr w:type="spellEnd"/>
      <w:r w:rsidRPr="000858F1">
        <w:rPr>
          <w:rFonts w:ascii="Aptos" w:hAnsi="Aptos"/>
          <w:szCs w:val="24"/>
        </w:rPr>
        <w:t xml:space="preserve"> eu </w:t>
      </w:r>
      <w:proofErr w:type="spellStart"/>
      <w:r w:rsidRPr="000858F1">
        <w:rPr>
          <w:rFonts w:ascii="Aptos" w:hAnsi="Aptos"/>
          <w:szCs w:val="24"/>
        </w:rPr>
        <w:t>aenean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sed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diam</w:t>
      </w:r>
      <w:proofErr w:type="spellEnd"/>
      <w:r w:rsidRPr="000858F1">
        <w:rPr>
          <w:rFonts w:ascii="Aptos" w:hAnsi="Aptos"/>
          <w:szCs w:val="24"/>
        </w:rPr>
        <w:t xml:space="preserve"> urna </w:t>
      </w:r>
      <w:proofErr w:type="spellStart"/>
      <w:r w:rsidRPr="000858F1">
        <w:rPr>
          <w:rFonts w:ascii="Aptos" w:hAnsi="Aptos"/>
          <w:szCs w:val="24"/>
        </w:rPr>
        <w:t>tempor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pulvinar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vivamus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fringilla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lacus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nec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metus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bibendum</w:t>
      </w:r>
      <w:proofErr w:type="spellEnd"/>
      <w:r w:rsidRPr="000858F1">
        <w:rPr>
          <w:rFonts w:ascii="Aptos" w:hAnsi="Aptos"/>
          <w:szCs w:val="24"/>
        </w:rPr>
        <w:t>.</w:t>
      </w:r>
    </w:p>
    <w:tbl>
      <w:tblPr>
        <w:tblStyle w:val="Tabelacomgrade"/>
        <w:tblW w:w="5057" w:type="pct"/>
        <w:tblInd w:w="108" w:type="dxa"/>
        <w:tblLook w:val="04A0" w:firstRow="1" w:lastRow="0" w:firstColumn="1" w:lastColumn="0" w:noHBand="0" w:noVBand="1"/>
      </w:tblPr>
      <w:tblGrid>
        <w:gridCol w:w="9501"/>
      </w:tblGrid>
      <w:tr w:rsidR="004F4E08" w:rsidRPr="00ED6113" w14:paraId="0394CBFF" w14:textId="77777777" w:rsidTr="00E55D8A">
        <w:tc>
          <w:tcPr>
            <w:tcW w:w="5000" w:type="pct"/>
          </w:tcPr>
          <w:p w14:paraId="59F2A785" w14:textId="3A7D6025" w:rsidR="004F4E08" w:rsidRPr="000858F1" w:rsidRDefault="00110F8E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Em “M</w:t>
            </w:r>
            <w:r w:rsidR="003A357C" w:rsidRPr="000858F1">
              <w:rPr>
                <w:rFonts w:ascii="Aptos" w:hAnsi="Aptos" w:cs="Arial"/>
                <w:szCs w:val="24"/>
                <w:lang w:val="pt-BR"/>
              </w:rPr>
              <w:t>etodologia</w:t>
            </w:r>
            <w:r w:rsidRPr="000858F1">
              <w:rPr>
                <w:rFonts w:ascii="Aptos" w:hAnsi="Aptos" w:cs="Arial"/>
                <w:szCs w:val="24"/>
                <w:lang w:val="pt-BR"/>
              </w:rPr>
              <w:t>”</w:t>
            </w:r>
            <w:r w:rsidR="004F4E08" w:rsidRPr="000858F1">
              <w:rPr>
                <w:rFonts w:ascii="Aptos" w:hAnsi="Aptos" w:cs="Arial"/>
                <w:szCs w:val="24"/>
                <w:lang w:val="pt-BR"/>
              </w:rPr>
              <w:t>, deve ser informada a abordagem metodológica utilizada, que depende do objetivo da pesquisa e da questão que o pesquisador deseja responder.</w:t>
            </w:r>
          </w:p>
          <w:p w14:paraId="4D11728E" w14:textId="77777777" w:rsidR="004F4E08" w:rsidRPr="000858F1" w:rsidRDefault="004F4E08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Quanto à natureza, a pesquisa pode ser básica ou aplicada.</w:t>
            </w:r>
          </w:p>
          <w:p w14:paraId="3164983D" w14:textId="77777777" w:rsidR="004F4E08" w:rsidRPr="000858F1" w:rsidRDefault="004F4E08" w:rsidP="00AE56B4">
            <w:pPr>
              <w:pStyle w:val="NormalWeb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básica</w:t>
            </w:r>
            <w:r w:rsidRPr="000858F1">
              <w:rPr>
                <w:rFonts w:ascii="Aptos" w:hAnsi="Aptos" w:cs="Arial"/>
              </w:rPr>
              <w:t xml:space="preserve"> quando o objetivo é ampliar o conhecimento científico sem preocupação com a aplicação prática imediata do estudo.</w:t>
            </w:r>
          </w:p>
          <w:p w14:paraId="7B313027" w14:textId="77777777" w:rsidR="004F4E08" w:rsidRPr="000858F1" w:rsidRDefault="004F4E08" w:rsidP="00AE56B4">
            <w:pPr>
              <w:pStyle w:val="NormalWeb"/>
              <w:numPr>
                <w:ilvl w:val="0"/>
                <w:numId w:val="9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aplicada</w:t>
            </w:r>
            <w:r w:rsidRPr="000858F1">
              <w:rPr>
                <w:rFonts w:ascii="Aptos" w:hAnsi="Aptos" w:cs="Arial"/>
              </w:rPr>
              <w:t xml:space="preserve"> quando o objetivo é resolver problema prático específico ou desenvolver nova tecnologia.</w:t>
            </w:r>
          </w:p>
          <w:p w14:paraId="291139C3" w14:textId="77777777" w:rsidR="004F4E08" w:rsidRPr="000858F1" w:rsidRDefault="004F4E08" w:rsidP="00AE56B4">
            <w:pPr>
              <w:pStyle w:val="NormalWeb"/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lastRenderedPageBreak/>
              <w:t>Quanto ao propósito, a pesquisa pode ser exploratória, descritiva ou explicativa.</w:t>
            </w:r>
          </w:p>
          <w:p w14:paraId="14E1AF68" w14:textId="2E8353C4" w:rsidR="004F4E08" w:rsidRPr="000858F1" w:rsidRDefault="004F4E08" w:rsidP="00AE56B4">
            <w:pPr>
              <w:pStyle w:val="NormalWeb"/>
              <w:numPr>
                <w:ilvl w:val="0"/>
                <w:numId w:val="10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exploratória</w:t>
            </w:r>
            <w:r w:rsidRPr="000858F1">
              <w:rPr>
                <w:rFonts w:ascii="Aptos" w:hAnsi="Aptos" w:cs="Arial"/>
              </w:rPr>
              <w:t xml:space="preserve"> quando o objetivo é investigar problema ou questão de pesquisa de maneira aberta e flexível. É utilizada quando o pesquisador tem pouco conhecimento prévio sobre o tema ou quando deseja explorar nova área de estudo. O objetivo principal é gerar ideia, identificar padr</w:t>
            </w:r>
            <w:r w:rsidR="009E34A4" w:rsidRPr="000858F1">
              <w:rPr>
                <w:rFonts w:ascii="Aptos" w:hAnsi="Aptos" w:cs="Arial"/>
              </w:rPr>
              <w:t>ão</w:t>
            </w:r>
            <w:r w:rsidRPr="000858F1">
              <w:rPr>
                <w:rFonts w:ascii="Aptos" w:hAnsi="Aptos" w:cs="Arial"/>
              </w:rPr>
              <w:t xml:space="preserve"> e levantar quest</w:t>
            </w:r>
            <w:r w:rsidR="009E34A4" w:rsidRPr="000858F1">
              <w:rPr>
                <w:rFonts w:ascii="Aptos" w:hAnsi="Aptos" w:cs="Arial"/>
              </w:rPr>
              <w:t>ão</w:t>
            </w:r>
            <w:r w:rsidRPr="000858F1">
              <w:rPr>
                <w:rFonts w:ascii="Aptos" w:hAnsi="Aptos" w:cs="Arial"/>
              </w:rPr>
              <w:t xml:space="preserve"> que possa ser investigada em pesquisa subsequente mais estruturada.</w:t>
            </w:r>
          </w:p>
          <w:p w14:paraId="3112D9C9" w14:textId="77777777" w:rsidR="004F4E08" w:rsidRPr="000858F1" w:rsidRDefault="004F4E08" w:rsidP="00AE56B4">
            <w:pPr>
              <w:pStyle w:val="NormalWeb"/>
              <w:numPr>
                <w:ilvl w:val="0"/>
                <w:numId w:val="10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descritiva</w:t>
            </w:r>
            <w:r w:rsidRPr="000858F1">
              <w:rPr>
                <w:rFonts w:ascii="Aptos" w:hAnsi="Aptos" w:cs="Arial"/>
              </w:rPr>
              <w:t xml:space="preserve"> quando o objetivo é descrever característica de fenômeno, grupo ou situação específica ou estabelecer relação entre variáveis.</w:t>
            </w:r>
          </w:p>
          <w:p w14:paraId="4E697390" w14:textId="77777777" w:rsidR="009E34A4" w:rsidRPr="000858F1" w:rsidRDefault="004F4E08" w:rsidP="00AE56B4">
            <w:pPr>
              <w:pStyle w:val="NormalWeb"/>
              <w:numPr>
                <w:ilvl w:val="0"/>
                <w:numId w:val="10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explicativa</w:t>
            </w:r>
            <w:r w:rsidRPr="000858F1">
              <w:rPr>
                <w:rFonts w:ascii="Aptos" w:hAnsi="Aptos" w:cs="Arial"/>
              </w:rPr>
              <w:t xml:space="preserve"> quando o objetivo é identificar fator que determina ou contribui para a ocorrência de fenômeno, bem como seus efeitos. </w:t>
            </w:r>
          </w:p>
          <w:p w14:paraId="326A904E" w14:textId="3E832FE8" w:rsidR="004F4E08" w:rsidRPr="000858F1" w:rsidRDefault="004F4E08" w:rsidP="00AE56B4">
            <w:pPr>
              <w:pStyle w:val="NormalWeb"/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Quanto à abordagem, a pesquisa pode ser qualitativa, quantitativa ou mista.</w:t>
            </w:r>
          </w:p>
          <w:p w14:paraId="3D2EC233" w14:textId="123B29D6" w:rsidR="004F4E08" w:rsidRPr="000858F1" w:rsidRDefault="004F4E08" w:rsidP="00AE56B4">
            <w:pPr>
              <w:pStyle w:val="NormalWeb"/>
              <w:numPr>
                <w:ilvl w:val="0"/>
                <w:numId w:val="11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qualitativa</w:t>
            </w:r>
            <w:r w:rsidRPr="000858F1">
              <w:rPr>
                <w:rFonts w:ascii="Aptos" w:hAnsi="Aptos" w:cs="Arial"/>
              </w:rPr>
              <w:t xml:space="preserve"> quando oportuniza a compreensão d</w:t>
            </w:r>
            <w:r w:rsidR="00CF0503" w:rsidRPr="000858F1">
              <w:rPr>
                <w:rFonts w:ascii="Aptos" w:hAnsi="Aptos" w:cs="Arial"/>
              </w:rPr>
              <w:t>e</w:t>
            </w:r>
            <w:r w:rsidRPr="000858F1">
              <w:rPr>
                <w:rFonts w:ascii="Aptos" w:hAnsi="Aptos" w:cs="Arial"/>
              </w:rPr>
              <w:t xml:space="preserve"> fenômeno a partir de descrição detalhada, entrevista, estudo de caso e análise subjetiva. É ideal para explorar percepç</w:t>
            </w:r>
            <w:r w:rsidR="00CF0503" w:rsidRPr="000858F1">
              <w:rPr>
                <w:rFonts w:ascii="Aptos" w:hAnsi="Aptos" w:cs="Arial"/>
              </w:rPr>
              <w:t>ão</w:t>
            </w:r>
            <w:r w:rsidRPr="000858F1">
              <w:rPr>
                <w:rFonts w:ascii="Aptos" w:hAnsi="Aptos" w:cs="Arial"/>
              </w:rPr>
              <w:t>, experiência e significado atribuído p</w:t>
            </w:r>
            <w:r w:rsidR="00CF0503" w:rsidRPr="000858F1">
              <w:rPr>
                <w:rFonts w:ascii="Aptos" w:hAnsi="Aptos" w:cs="Arial"/>
              </w:rPr>
              <w:t>or</w:t>
            </w:r>
            <w:r w:rsidRPr="000858F1">
              <w:rPr>
                <w:rFonts w:ascii="Aptos" w:hAnsi="Aptos" w:cs="Arial"/>
              </w:rPr>
              <w:t xml:space="preserve"> participante.</w:t>
            </w:r>
          </w:p>
          <w:p w14:paraId="45DCEB67" w14:textId="188B4967" w:rsidR="004F4E08" w:rsidRPr="000858F1" w:rsidRDefault="004F4E08" w:rsidP="00AE56B4">
            <w:pPr>
              <w:pStyle w:val="NormalWeb"/>
              <w:numPr>
                <w:ilvl w:val="0"/>
                <w:numId w:val="11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quantitativa</w:t>
            </w:r>
            <w:r w:rsidRPr="000858F1">
              <w:rPr>
                <w:rFonts w:ascii="Aptos" w:hAnsi="Aptos" w:cs="Arial"/>
              </w:rPr>
              <w:t xml:space="preserve"> quando utiliza dado numérico e método estatístico para testar hipótese e identificar padrão. É útil para generalizar resultado para populaç</w:t>
            </w:r>
            <w:r w:rsidR="00CF0503" w:rsidRPr="000858F1">
              <w:rPr>
                <w:rFonts w:ascii="Aptos" w:hAnsi="Aptos" w:cs="Arial"/>
              </w:rPr>
              <w:t>ão</w:t>
            </w:r>
            <w:r w:rsidRPr="000858F1">
              <w:rPr>
                <w:rFonts w:ascii="Aptos" w:hAnsi="Aptos" w:cs="Arial"/>
              </w:rPr>
              <w:t xml:space="preserve"> maior e estabelecer relação estatística entre variáveis.</w:t>
            </w:r>
          </w:p>
          <w:p w14:paraId="473FB632" w14:textId="0414A3F5" w:rsidR="004F4E08" w:rsidRPr="000858F1" w:rsidRDefault="004F4E08" w:rsidP="00AE56B4">
            <w:pPr>
              <w:pStyle w:val="NormalWeb"/>
              <w:numPr>
                <w:ilvl w:val="0"/>
                <w:numId w:val="11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mista</w:t>
            </w:r>
            <w:r w:rsidRPr="000858F1">
              <w:rPr>
                <w:rFonts w:ascii="Aptos" w:hAnsi="Aptos" w:cs="Arial"/>
              </w:rPr>
              <w:t xml:space="preserve"> quando combina elemento qualitativo e quantitativo, para analisar fenômeno.</w:t>
            </w:r>
          </w:p>
          <w:p w14:paraId="723D6597" w14:textId="7843D10E" w:rsidR="004F4E08" w:rsidRPr="000858F1" w:rsidRDefault="004F4E08" w:rsidP="00AE56B4">
            <w:pPr>
              <w:pStyle w:val="NormalWeb"/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Quanto ao procedimento metodológico, ou seja, quanto ao modo como o dado </w:t>
            </w:r>
            <w:r w:rsidR="00A06486" w:rsidRPr="000858F1">
              <w:rPr>
                <w:rFonts w:ascii="Aptos" w:hAnsi="Aptos" w:cs="Arial"/>
              </w:rPr>
              <w:t>é</w:t>
            </w:r>
            <w:r w:rsidRPr="000858F1">
              <w:rPr>
                <w:rFonts w:ascii="Aptos" w:hAnsi="Aptos" w:cs="Arial"/>
              </w:rPr>
              <w:t xml:space="preserve"> coletado e quanto ao instrumento e à ferramenta utilizados na coleta, a pesquisa pode ser bibliográfica, documental, experimental, observacional, </w:t>
            </w:r>
            <w:proofErr w:type="spellStart"/>
            <w:r w:rsidRPr="000858F1">
              <w:rPr>
                <w:rFonts w:ascii="Aptos" w:hAnsi="Aptos" w:cs="Arial"/>
                <w:i/>
                <w:iCs/>
              </w:rPr>
              <w:t>ex-post</w:t>
            </w:r>
            <w:proofErr w:type="spellEnd"/>
            <w:r w:rsidRPr="000858F1">
              <w:rPr>
                <w:rFonts w:ascii="Aptos" w:hAnsi="Aptos" w:cs="Arial"/>
                <w:i/>
                <w:iCs/>
              </w:rPr>
              <w:t xml:space="preserve"> facto</w:t>
            </w:r>
            <w:r w:rsidRPr="000858F1">
              <w:rPr>
                <w:rFonts w:ascii="Aptos" w:hAnsi="Aptos" w:cs="Arial"/>
              </w:rPr>
              <w:t>, levantamento, pesquisa de campo, estudo de caso, etnográfica, dentre outras.</w:t>
            </w:r>
          </w:p>
          <w:p w14:paraId="386F525C" w14:textId="77777777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bibliográfica</w:t>
            </w:r>
            <w:r w:rsidRPr="000858F1">
              <w:rPr>
                <w:rFonts w:ascii="Aptos" w:hAnsi="Aptos" w:cs="Arial"/>
              </w:rPr>
              <w:t xml:space="preserve"> quando é desenvolvida com base em material já elaborado, constituído principalmente de livro e artigo científico. É utilizada, fundamentalmente, contribuição de outro autor sobre determinado assunto.</w:t>
            </w:r>
          </w:p>
          <w:p w14:paraId="21B75AAE" w14:textId="77777777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documental</w:t>
            </w:r>
            <w:r w:rsidRPr="000858F1">
              <w:rPr>
                <w:rFonts w:ascii="Aptos" w:hAnsi="Aptos" w:cs="Arial"/>
              </w:rPr>
              <w:t xml:space="preserve"> quando é desenvolvida com base em material que ainda não recebeu tratamento analítico (documento, registro e fonte secundária de dado).</w:t>
            </w:r>
          </w:p>
          <w:p w14:paraId="121E9516" w14:textId="5A45D7E9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experimental</w:t>
            </w:r>
            <w:r w:rsidRPr="000858F1">
              <w:rPr>
                <w:rFonts w:ascii="Aptos" w:hAnsi="Aptos" w:cs="Arial"/>
              </w:rPr>
              <w:t xml:space="preserve"> quando o pesquisador manipula variável independente para observar efeito sobre variáve</w:t>
            </w:r>
            <w:r w:rsidR="00494930" w:rsidRPr="000858F1">
              <w:rPr>
                <w:rFonts w:ascii="Aptos" w:hAnsi="Aptos" w:cs="Arial"/>
              </w:rPr>
              <w:t>l</w:t>
            </w:r>
            <w:r w:rsidRPr="000858F1">
              <w:rPr>
                <w:rFonts w:ascii="Aptos" w:hAnsi="Aptos" w:cs="Arial"/>
              </w:rPr>
              <w:t xml:space="preserve"> dependente. É frequentemente realizada em ambiente controlado, em que é possível administrar fator externo. Estudo experimental é ideal para estabelecer relação de causa e efeito.</w:t>
            </w:r>
          </w:p>
          <w:p w14:paraId="3A4A3898" w14:textId="1164AFAF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observacional</w:t>
            </w:r>
            <w:r w:rsidRPr="000858F1">
              <w:rPr>
                <w:rFonts w:ascii="Aptos" w:hAnsi="Aptos" w:cs="Arial"/>
              </w:rPr>
              <w:t xml:space="preserve"> quando o pesquisador observa e coleta dado sobre participante em seu ambiente natural. Permite identificar associação e padrão, mas não pode confirmar causalidade.</w:t>
            </w:r>
          </w:p>
          <w:p w14:paraId="4C6A039F" w14:textId="6FCB52F5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proofErr w:type="spellStart"/>
            <w:r w:rsidRPr="000858F1">
              <w:rPr>
                <w:rFonts w:ascii="Aptos" w:hAnsi="Aptos" w:cs="Arial"/>
                <w:b/>
                <w:bCs/>
                <w:i/>
                <w:iCs/>
              </w:rPr>
              <w:t>ex-post</w:t>
            </w:r>
            <w:proofErr w:type="spellEnd"/>
            <w:r w:rsidRPr="000858F1">
              <w:rPr>
                <w:rFonts w:ascii="Aptos" w:hAnsi="Aptos" w:cs="Arial"/>
                <w:b/>
                <w:bCs/>
                <w:i/>
                <w:iCs/>
              </w:rPr>
              <w:t xml:space="preserve"> facto</w:t>
            </w:r>
            <w:r w:rsidRPr="000858F1">
              <w:rPr>
                <w:rFonts w:ascii="Aptos" w:hAnsi="Aptos" w:cs="Arial"/>
              </w:rPr>
              <w:t xml:space="preserve"> (a partir do fato passado) quando o pesquisador observa a relação entre variáveis, mas não dispõe de controle sobre a variável independente, que constitui o fator presumível do fenômeno, porque já ocorreu. Evento passado é analisado, para que se possa compreender causa e consequência.</w:t>
            </w:r>
          </w:p>
          <w:p w14:paraId="1A19D3E4" w14:textId="5D380C7A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lastRenderedPageBreak/>
              <w:t xml:space="preserve">A pesquisa caracteriza-se como </w:t>
            </w:r>
            <w:r w:rsidRPr="000858F1">
              <w:rPr>
                <w:rFonts w:ascii="Aptos" w:hAnsi="Aptos" w:cs="Arial"/>
                <w:b/>
                <w:bCs/>
              </w:rPr>
              <w:t>levantamento</w:t>
            </w:r>
            <w:r w:rsidRPr="000858F1">
              <w:rPr>
                <w:rFonts w:ascii="Aptos" w:hAnsi="Aptos" w:cs="Arial"/>
              </w:rPr>
              <w:t xml:space="preserve"> quando o pesquisador coleta dado diretamente no ambiente onde o fenômeno ocorre, para obter espectro representativo d</w:t>
            </w:r>
            <w:r w:rsidR="00494930" w:rsidRPr="000858F1">
              <w:rPr>
                <w:rFonts w:ascii="Aptos" w:hAnsi="Aptos" w:cs="Arial"/>
              </w:rPr>
              <w:t>e</w:t>
            </w:r>
            <w:r w:rsidRPr="000858F1">
              <w:rPr>
                <w:rFonts w:ascii="Aptos" w:hAnsi="Aptos" w:cs="Arial"/>
              </w:rPr>
              <w:t xml:space="preserve"> universo pesquisado e caracterização precisa de seus segmentos.</w:t>
            </w:r>
          </w:p>
          <w:p w14:paraId="6BE27F3B" w14:textId="77777777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de campo</w:t>
            </w:r>
            <w:r w:rsidRPr="000858F1">
              <w:rPr>
                <w:rFonts w:ascii="Aptos" w:hAnsi="Aptos" w:cs="Arial"/>
              </w:rPr>
              <w:t xml:space="preserve"> quando o pesquisador também coleta dado diretamente no ambiente onde o fenômeno ocorre, mas com a intenção de compreender algum aspecto da realidade estudada de forma mais aprofundada.</w:t>
            </w:r>
          </w:p>
          <w:p w14:paraId="6B37FD7B" w14:textId="4A8E51E0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pesquisa é </w:t>
            </w:r>
            <w:r w:rsidRPr="000858F1">
              <w:rPr>
                <w:rFonts w:ascii="Aptos" w:hAnsi="Aptos" w:cs="Arial"/>
                <w:b/>
                <w:bCs/>
              </w:rPr>
              <w:t>estudo de caso</w:t>
            </w:r>
            <w:r w:rsidRPr="000858F1">
              <w:rPr>
                <w:rFonts w:ascii="Aptos" w:hAnsi="Aptos" w:cs="Arial"/>
              </w:rPr>
              <w:t xml:space="preserve"> quando o pesquisador analisa, profunda e exaustivamente, </w:t>
            </w:r>
            <w:r w:rsidR="00494930" w:rsidRPr="000858F1">
              <w:rPr>
                <w:rFonts w:ascii="Aptos" w:hAnsi="Aptos" w:cs="Arial"/>
              </w:rPr>
              <w:t>o</w:t>
            </w:r>
            <w:r w:rsidRPr="000858F1">
              <w:rPr>
                <w:rFonts w:ascii="Aptos" w:hAnsi="Aptos" w:cs="Arial"/>
              </w:rPr>
              <w:t>bjeto, indivíduo, grupo ou organizaç</w:t>
            </w:r>
            <w:r w:rsidR="00494930" w:rsidRPr="000858F1">
              <w:rPr>
                <w:rFonts w:ascii="Aptos" w:hAnsi="Aptos" w:cs="Arial"/>
              </w:rPr>
              <w:t>ão</w:t>
            </w:r>
            <w:r w:rsidRPr="000858F1">
              <w:rPr>
                <w:rFonts w:ascii="Aptos" w:hAnsi="Aptos" w:cs="Arial"/>
              </w:rPr>
              <w:t>, para obter conhecimento amplo e detalhado sobre eles.</w:t>
            </w:r>
          </w:p>
          <w:p w14:paraId="5E044C0C" w14:textId="384593D0" w:rsidR="004F4E08" w:rsidRPr="000858F1" w:rsidRDefault="004F4E08" w:rsidP="00AE56B4">
            <w:pPr>
              <w:pStyle w:val="NormalWeb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etnográfica</w:t>
            </w:r>
            <w:r w:rsidRPr="000858F1">
              <w:rPr>
                <w:rFonts w:ascii="Aptos" w:hAnsi="Aptos" w:cs="Arial"/>
              </w:rPr>
              <w:t xml:space="preserve"> quando envolve imersão d</w:t>
            </w:r>
            <w:r w:rsidR="00297A50" w:rsidRPr="000858F1">
              <w:rPr>
                <w:rFonts w:ascii="Aptos" w:hAnsi="Aptos" w:cs="Arial"/>
              </w:rPr>
              <w:t>e</w:t>
            </w:r>
            <w:r w:rsidRPr="000858F1">
              <w:rPr>
                <w:rFonts w:ascii="Aptos" w:hAnsi="Aptos" w:cs="Arial"/>
              </w:rPr>
              <w:t xml:space="preserve"> pesquisador em comunidade ou grupo social.</w:t>
            </w:r>
          </w:p>
          <w:p w14:paraId="65E645A5" w14:textId="77777777" w:rsidR="004F4E08" w:rsidRPr="000858F1" w:rsidRDefault="004F4E08" w:rsidP="00AE56B4">
            <w:pPr>
              <w:pStyle w:val="NormalWeb"/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Quanto à delimitação temporal, a pesquisa pode ser transversal ou longitudinal.</w:t>
            </w:r>
          </w:p>
          <w:p w14:paraId="4E0AAA40" w14:textId="3A395186" w:rsidR="004F4E08" w:rsidRPr="000858F1" w:rsidRDefault="004F4E08" w:rsidP="00AE56B4">
            <w:pPr>
              <w:pStyle w:val="NormalWeb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transversal</w:t>
            </w:r>
            <w:r w:rsidRPr="000858F1">
              <w:rPr>
                <w:rFonts w:ascii="Aptos" w:hAnsi="Aptos" w:cs="Arial"/>
              </w:rPr>
              <w:t xml:space="preserve"> quando o pesquisador analisa dado em um único ponto no tempo. É útil para associar variáveis em um momento específico.</w:t>
            </w:r>
          </w:p>
          <w:p w14:paraId="0A3234E4" w14:textId="77777777" w:rsidR="004F4E08" w:rsidRPr="000858F1" w:rsidRDefault="004F4E08" w:rsidP="00AE56B4">
            <w:pPr>
              <w:pStyle w:val="NormalWeb"/>
              <w:numPr>
                <w:ilvl w:val="0"/>
                <w:numId w:val="13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A </w:t>
            </w:r>
            <w:r w:rsidRPr="000858F1">
              <w:rPr>
                <w:rFonts w:ascii="Aptos" w:hAnsi="Aptos" w:cs="Arial"/>
                <w:b/>
                <w:bCs/>
              </w:rPr>
              <w:t>pesquisa</w:t>
            </w:r>
            <w:r w:rsidRPr="000858F1">
              <w:rPr>
                <w:rFonts w:ascii="Aptos" w:hAnsi="Aptos" w:cs="Arial"/>
              </w:rPr>
              <w:t xml:space="preserve"> é </w:t>
            </w:r>
            <w:r w:rsidRPr="000858F1">
              <w:rPr>
                <w:rFonts w:ascii="Aptos" w:hAnsi="Aptos" w:cs="Arial"/>
                <w:b/>
                <w:bCs/>
              </w:rPr>
              <w:t>longitudinal</w:t>
            </w:r>
            <w:r w:rsidRPr="000858F1">
              <w:rPr>
                <w:rFonts w:ascii="Aptos" w:hAnsi="Aptos" w:cs="Arial"/>
              </w:rPr>
              <w:t xml:space="preserve"> quando o pesquisador acompanha fenômeno ao longo do tempo, para identificar mudança e tendência.</w:t>
            </w:r>
          </w:p>
          <w:p w14:paraId="4323C7EC" w14:textId="7EA3F5D0" w:rsidR="004F4E08" w:rsidRPr="000858F1" w:rsidRDefault="004F4E08" w:rsidP="00AE56B4">
            <w:pPr>
              <w:pStyle w:val="NormalWeb"/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A descrição da metodologia utilizada também deve abranger informaç</w:t>
            </w:r>
            <w:r w:rsidR="00B55BD7" w:rsidRPr="000858F1">
              <w:rPr>
                <w:rFonts w:ascii="Aptos" w:hAnsi="Aptos" w:cs="Arial"/>
              </w:rPr>
              <w:t>ão</w:t>
            </w:r>
            <w:r w:rsidRPr="000858F1">
              <w:rPr>
                <w:rFonts w:ascii="Aptos" w:hAnsi="Aptos" w:cs="Arial"/>
              </w:rPr>
              <w:t xml:space="preserve"> sobre os itens relacionados a seguir, quando aplicáveis.</w:t>
            </w:r>
          </w:p>
          <w:p w14:paraId="4EB9924F" w14:textId="00D97078" w:rsidR="004F4E08" w:rsidRPr="000858F1" w:rsidRDefault="004F4E08" w:rsidP="00AE56B4">
            <w:pPr>
              <w:pStyle w:val="NormalWeb"/>
              <w:numPr>
                <w:ilvl w:val="0"/>
                <w:numId w:val="14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Participante ou amostra (número, critério de inclusão e exclusão, característica demográfica relevante, dentre outros)</w:t>
            </w:r>
          </w:p>
          <w:p w14:paraId="402EB7EB" w14:textId="426A8BD0" w:rsidR="004F4E08" w:rsidRPr="000858F1" w:rsidRDefault="004F4E08" w:rsidP="00AE56B4">
            <w:pPr>
              <w:pStyle w:val="NormalWeb"/>
              <w:numPr>
                <w:ilvl w:val="0"/>
                <w:numId w:val="14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Detalhamento, validade e confiabilidade d</w:t>
            </w:r>
            <w:r w:rsidR="00AD66F1" w:rsidRPr="000858F1">
              <w:rPr>
                <w:rFonts w:ascii="Aptos" w:hAnsi="Aptos" w:cs="Arial"/>
              </w:rPr>
              <w:t>o</w:t>
            </w:r>
            <w:r w:rsidRPr="000858F1">
              <w:rPr>
                <w:rFonts w:ascii="Aptos" w:hAnsi="Aptos" w:cs="Arial"/>
              </w:rPr>
              <w:t xml:space="preserve"> instrumento de coleta de dado utilizado (questionário, entrevista, teste, dentre outros)</w:t>
            </w:r>
          </w:p>
          <w:p w14:paraId="5B527654" w14:textId="77777777" w:rsidR="004F4E08" w:rsidRPr="000858F1" w:rsidRDefault="004F4E08" w:rsidP="00AE56B4">
            <w:pPr>
              <w:pStyle w:val="NormalWeb"/>
              <w:numPr>
                <w:ilvl w:val="0"/>
                <w:numId w:val="14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Técnica estatística, software e método de análise qualitativa utilizado</w:t>
            </w:r>
          </w:p>
          <w:p w14:paraId="05926B0E" w14:textId="6FBB202C" w:rsidR="004F4E08" w:rsidRPr="000858F1" w:rsidRDefault="004F4E08" w:rsidP="00AE56B4">
            <w:pPr>
              <w:pStyle w:val="NormalWeb"/>
              <w:numPr>
                <w:ilvl w:val="0"/>
                <w:numId w:val="14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 xml:space="preserve">Consideração ética envolvida </w:t>
            </w:r>
            <w:r w:rsidR="00B55BD7" w:rsidRPr="000858F1">
              <w:rPr>
                <w:rFonts w:ascii="Aptos" w:hAnsi="Aptos" w:cs="Arial"/>
              </w:rPr>
              <w:t>em</w:t>
            </w:r>
            <w:r w:rsidRPr="000858F1">
              <w:rPr>
                <w:rFonts w:ascii="Aptos" w:hAnsi="Aptos" w:cs="Arial"/>
              </w:rPr>
              <w:t xml:space="preserve"> pesquisa (aprovação por comitê de ética, consentimento informado de participante, medida para garantir a confidencialidade de dado, dentre outros)</w:t>
            </w:r>
          </w:p>
          <w:p w14:paraId="4D424D1A" w14:textId="43CCEEF5" w:rsidR="004F4E08" w:rsidRPr="000858F1" w:rsidRDefault="004F4E08" w:rsidP="00AE56B4">
            <w:pPr>
              <w:pStyle w:val="NormalWeb"/>
              <w:numPr>
                <w:ilvl w:val="0"/>
                <w:numId w:val="14"/>
              </w:numPr>
              <w:rPr>
                <w:rFonts w:ascii="Aptos" w:hAnsi="Aptos" w:cs="Arial"/>
              </w:rPr>
            </w:pPr>
            <w:r w:rsidRPr="000858F1">
              <w:rPr>
                <w:rFonts w:ascii="Aptos" w:hAnsi="Aptos" w:cs="Arial"/>
              </w:rPr>
              <w:t>Limitação metodológica que pode ser fonte de viés ou restringir a abordagem</w:t>
            </w:r>
          </w:p>
        </w:tc>
      </w:tr>
    </w:tbl>
    <w:p w14:paraId="346064E3" w14:textId="4488D322" w:rsidR="0054690E" w:rsidRPr="000858F1" w:rsidRDefault="002900C9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lastRenderedPageBreak/>
        <w:t xml:space="preserve">4 </w:t>
      </w:r>
      <w:r w:rsidR="00D16280" w:rsidRPr="000858F1">
        <w:rPr>
          <w:rFonts w:ascii="Aptos" w:hAnsi="Aptos"/>
          <w:bCs/>
        </w:rPr>
        <w:t>RESULTADO</w:t>
      </w:r>
      <w:r w:rsidR="00E5409B" w:rsidRPr="000858F1">
        <w:rPr>
          <w:rFonts w:ascii="Aptos" w:hAnsi="Aptos"/>
          <w:bCs/>
        </w:rPr>
        <w:t>S</w:t>
      </w:r>
      <w:r w:rsidR="000834F1" w:rsidRPr="000858F1">
        <w:rPr>
          <w:rFonts w:ascii="Aptos" w:hAnsi="Aptos"/>
          <w:bCs/>
        </w:rPr>
        <w:t xml:space="preserve"> E DISCUSSÃO</w:t>
      </w:r>
      <w:r w:rsidR="0054690E" w:rsidRPr="000858F1">
        <w:rPr>
          <w:rFonts w:ascii="Aptos" w:hAnsi="Aptos"/>
          <w:bCs/>
        </w:rPr>
        <w:t xml:space="preserve"> </w:t>
      </w:r>
      <w:r w:rsidR="0054690E" w:rsidRPr="000858F1">
        <w:rPr>
          <w:rFonts w:ascii="Aptos" w:hAnsi="Aptos"/>
        </w:rPr>
        <w:t>(todas as letras maiúsculas)</w:t>
      </w:r>
    </w:p>
    <w:p w14:paraId="5FC36734" w14:textId="77777777" w:rsidR="00E55D8A" w:rsidRPr="000858F1" w:rsidRDefault="00E55D8A" w:rsidP="00AE56B4">
      <w:pPr>
        <w:pStyle w:val="ARTGkTextoGeral"/>
        <w:jc w:val="both"/>
        <w:rPr>
          <w:rFonts w:ascii="Aptos" w:hAnsi="Aptos"/>
          <w:szCs w:val="24"/>
        </w:rPr>
      </w:pPr>
      <w:proofErr w:type="spellStart"/>
      <w:r w:rsidRPr="000858F1">
        <w:rPr>
          <w:rFonts w:ascii="Aptos" w:hAnsi="Aptos"/>
          <w:szCs w:val="24"/>
        </w:rPr>
        <w:t>Lorem</w:t>
      </w:r>
      <w:proofErr w:type="spellEnd"/>
      <w:r w:rsidRPr="000858F1">
        <w:rPr>
          <w:rFonts w:ascii="Aptos" w:hAnsi="Aptos"/>
          <w:szCs w:val="24"/>
        </w:rPr>
        <w:t xml:space="preserve"> ipsum </w:t>
      </w:r>
      <w:proofErr w:type="spellStart"/>
      <w:r w:rsidRPr="000858F1">
        <w:rPr>
          <w:rFonts w:ascii="Aptos" w:hAnsi="Aptos"/>
          <w:szCs w:val="24"/>
        </w:rPr>
        <w:t>dolor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amet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consectetur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adipiscing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elit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quisque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faucibus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ex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sapien</w:t>
      </w:r>
      <w:proofErr w:type="spellEnd"/>
      <w:r w:rsidRPr="000858F1">
        <w:rPr>
          <w:rFonts w:ascii="Aptos" w:hAnsi="Aptos"/>
          <w:szCs w:val="24"/>
        </w:rPr>
        <w:t xml:space="preserve"> vitae </w:t>
      </w:r>
      <w:proofErr w:type="spellStart"/>
      <w:r w:rsidRPr="000858F1">
        <w:rPr>
          <w:rFonts w:ascii="Aptos" w:hAnsi="Aptos"/>
          <w:szCs w:val="24"/>
        </w:rPr>
        <w:t>pellentesque</w:t>
      </w:r>
      <w:proofErr w:type="spellEnd"/>
      <w:r w:rsidRPr="000858F1">
        <w:rPr>
          <w:rFonts w:ascii="Aptos" w:hAnsi="Aptos"/>
          <w:szCs w:val="24"/>
        </w:rPr>
        <w:t xml:space="preserve"> sem </w:t>
      </w:r>
      <w:proofErr w:type="spellStart"/>
      <w:r w:rsidRPr="000858F1">
        <w:rPr>
          <w:rFonts w:ascii="Aptos" w:hAnsi="Aptos"/>
          <w:szCs w:val="24"/>
        </w:rPr>
        <w:t>placerat</w:t>
      </w:r>
      <w:proofErr w:type="spellEnd"/>
      <w:r w:rsidRPr="000858F1">
        <w:rPr>
          <w:rFonts w:ascii="Aptos" w:hAnsi="Aptos"/>
          <w:szCs w:val="24"/>
        </w:rPr>
        <w:t xml:space="preserve"> in id </w:t>
      </w:r>
      <w:proofErr w:type="spellStart"/>
      <w:r w:rsidRPr="000858F1">
        <w:rPr>
          <w:rFonts w:ascii="Aptos" w:hAnsi="Aptos"/>
          <w:szCs w:val="24"/>
        </w:rPr>
        <w:t>cursus</w:t>
      </w:r>
      <w:proofErr w:type="spellEnd"/>
      <w:r w:rsidRPr="000858F1">
        <w:rPr>
          <w:rFonts w:ascii="Aptos" w:hAnsi="Aptos"/>
          <w:szCs w:val="24"/>
        </w:rPr>
        <w:t xml:space="preserve"> mi </w:t>
      </w:r>
      <w:proofErr w:type="spellStart"/>
      <w:r w:rsidRPr="000858F1">
        <w:rPr>
          <w:rFonts w:ascii="Aptos" w:hAnsi="Aptos"/>
          <w:szCs w:val="24"/>
        </w:rPr>
        <w:t>pretium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tellus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duis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convallis</w:t>
      </w:r>
      <w:proofErr w:type="spellEnd"/>
      <w:r w:rsidRPr="000858F1">
        <w:rPr>
          <w:rFonts w:ascii="Aptos" w:hAnsi="Aptos"/>
          <w:szCs w:val="24"/>
        </w:rPr>
        <w:t xml:space="preserve"> tempus </w:t>
      </w:r>
      <w:proofErr w:type="spellStart"/>
      <w:r w:rsidRPr="000858F1">
        <w:rPr>
          <w:rFonts w:ascii="Aptos" w:hAnsi="Aptos"/>
          <w:szCs w:val="24"/>
        </w:rPr>
        <w:t>leo</w:t>
      </w:r>
      <w:proofErr w:type="spellEnd"/>
      <w:r w:rsidRPr="000858F1">
        <w:rPr>
          <w:rFonts w:ascii="Aptos" w:hAnsi="Aptos"/>
          <w:szCs w:val="24"/>
        </w:rPr>
        <w:t xml:space="preserve"> eu </w:t>
      </w:r>
      <w:proofErr w:type="spellStart"/>
      <w:r w:rsidRPr="000858F1">
        <w:rPr>
          <w:rFonts w:ascii="Aptos" w:hAnsi="Aptos"/>
          <w:szCs w:val="24"/>
        </w:rPr>
        <w:t>aenean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sed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diam</w:t>
      </w:r>
      <w:proofErr w:type="spellEnd"/>
      <w:r w:rsidRPr="000858F1">
        <w:rPr>
          <w:rFonts w:ascii="Aptos" w:hAnsi="Aptos"/>
          <w:szCs w:val="24"/>
        </w:rPr>
        <w:t xml:space="preserve"> urna </w:t>
      </w:r>
      <w:proofErr w:type="spellStart"/>
      <w:r w:rsidRPr="000858F1">
        <w:rPr>
          <w:rFonts w:ascii="Aptos" w:hAnsi="Aptos"/>
          <w:szCs w:val="24"/>
        </w:rPr>
        <w:t>tempor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pulvinar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vivamus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fringilla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lacus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nec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metus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bibendum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egestas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iaculis</w:t>
      </w:r>
      <w:proofErr w:type="spellEnd"/>
      <w:r w:rsidRPr="000858F1">
        <w:rPr>
          <w:rFonts w:ascii="Aptos" w:hAnsi="Aptos"/>
          <w:szCs w:val="24"/>
        </w:rPr>
        <w:t xml:space="preserve"> massa </w:t>
      </w:r>
      <w:proofErr w:type="spellStart"/>
      <w:r w:rsidRPr="000858F1">
        <w:rPr>
          <w:rFonts w:ascii="Aptos" w:hAnsi="Aptos"/>
          <w:szCs w:val="24"/>
        </w:rPr>
        <w:t>nisl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malesuada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lacinia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integer</w:t>
      </w:r>
      <w:proofErr w:type="spellEnd"/>
      <w:r w:rsidRPr="000858F1">
        <w:rPr>
          <w:rFonts w:ascii="Aptos" w:hAnsi="Aptos"/>
          <w:szCs w:val="24"/>
        </w:rPr>
        <w:t xml:space="preserve"> nunc </w:t>
      </w:r>
      <w:proofErr w:type="spellStart"/>
      <w:r w:rsidRPr="000858F1">
        <w:rPr>
          <w:rFonts w:ascii="Aptos" w:hAnsi="Aptos"/>
          <w:szCs w:val="24"/>
        </w:rPr>
        <w:t>posuere</w:t>
      </w:r>
      <w:proofErr w:type="spellEnd"/>
      <w:r w:rsidRPr="000858F1">
        <w:rPr>
          <w:rFonts w:ascii="Aptos" w:hAnsi="Aptos"/>
          <w:szCs w:val="24"/>
        </w:rPr>
        <w:t xml:space="preserve"> ut </w:t>
      </w:r>
      <w:proofErr w:type="spellStart"/>
      <w:r w:rsidRPr="000858F1">
        <w:rPr>
          <w:rFonts w:ascii="Aptos" w:hAnsi="Aptos"/>
          <w:szCs w:val="24"/>
        </w:rPr>
        <w:t>hendrerit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semper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vel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class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aptent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taciti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sociosqu</w:t>
      </w:r>
      <w:proofErr w:type="spellEnd"/>
      <w:r w:rsidRPr="000858F1">
        <w:rPr>
          <w:rFonts w:ascii="Aptos" w:hAnsi="Aptos"/>
          <w:szCs w:val="24"/>
        </w:rPr>
        <w:t xml:space="preserve"> ad </w:t>
      </w:r>
      <w:proofErr w:type="spellStart"/>
      <w:r w:rsidRPr="000858F1">
        <w:rPr>
          <w:rFonts w:ascii="Aptos" w:hAnsi="Aptos"/>
          <w:szCs w:val="24"/>
        </w:rPr>
        <w:t>litora</w:t>
      </w:r>
      <w:proofErr w:type="spellEnd"/>
      <w:r w:rsidRPr="000858F1">
        <w:rPr>
          <w:rFonts w:ascii="Aptos" w:hAnsi="Aptos"/>
          <w:szCs w:val="24"/>
        </w:rPr>
        <w:t xml:space="preserve"> </w:t>
      </w:r>
      <w:proofErr w:type="spellStart"/>
      <w:r w:rsidRPr="000858F1">
        <w:rPr>
          <w:rFonts w:ascii="Aptos" w:hAnsi="Aptos"/>
          <w:szCs w:val="24"/>
        </w:rPr>
        <w:t>torquent</w:t>
      </w:r>
      <w:proofErr w:type="spellEnd"/>
      <w:r w:rsidRPr="000858F1">
        <w:rPr>
          <w:rFonts w:ascii="Aptos" w:hAnsi="Aptos"/>
          <w:szCs w:val="24"/>
        </w:rPr>
        <w:t xml:space="preserve"> per </w:t>
      </w:r>
      <w:proofErr w:type="spellStart"/>
      <w:r w:rsidRPr="000858F1">
        <w:rPr>
          <w:rFonts w:ascii="Aptos" w:hAnsi="Aptos"/>
          <w:szCs w:val="24"/>
        </w:rPr>
        <w:t>conubia</w:t>
      </w:r>
      <w:proofErr w:type="spellEnd"/>
      <w:r w:rsidRPr="000858F1">
        <w:rPr>
          <w:rFonts w:ascii="Aptos" w:hAnsi="Aptos"/>
          <w:szCs w:val="24"/>
        </w:rPr>
        <w:t>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AC57B2" w:rsidRPr="00ED6113" w14:paraId="5765CC71" w14:textId="77777777" w:rsidTr="00E55D8A">
        <w:trPr>
          <w:trHeight w:val="3730"/>
        </w:trPr>
        <w:tc>
          <w:tcPr>
            <w:tcW w:w="5000" w:type="pct"/>
          </w:tcPr>
          <w:p w14:paraId="4A86E6E2" w14:textId="1C9BB8A3" w:rsidR="00AC57B2" w:rsidRPr="000858F1" w:rsidRDefault="00AC57B2" w:rsidP="00AE56B4">
            <w:pPr>
              <w:rPr>
                <w:rFonts w:ascii="Aptos" w:eastAsiaTheme="majorEastAsia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lastRenderedPageBreak/>
              <w:t>Em “Resultado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Pr="000858F1">
              <w:rPr>
                <w:rFonts w:ascii="Aptos" w:hAnsi="Aptos" w:cs="Arial"/>
                <w:szCs w:val="24"/>
                <w:lang w:val="pt-BR"/>
              </w:rPr>
              <w:t>”, deve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m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ser apresentado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o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resultado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da pesquisa. Resultado corresponde </w:t>
            </w:r>
            <w:r w:rsidR="00B55BD7" w:rsidRPr="000858F1">
              <w:rPr>
                <w:rFonts w:ascii="Aptos" w:hAnsi="Aptos" w:cs="Arial"/>
                <w:szCs w:val="24"/>
                <w:lang w:val="pt-BR"/>
              </w:rPr>
              <w:t>a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dado bruto ou informação que é obtida diretamente, a partir de método de investigação. É dado objetivo, concreto, ainda não interpretado ou analisado.</w:t>
            </w:r>
          </w:p>
          <w:p w14:paraId="33A08C90" w14:textId="6FDBED9B" w:rsidR="00AC57B2" w:rsidRPr="000858F1" w:rsidRDefault="00AC57B2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Em “Discussão”, deve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m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ser apresentado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o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achado</w:t>
            </w:r>
            <w:r w:rsidR="00E5409B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="00B55BD7" w:rsidRPr="000858F1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Pr="000858F1">
              <w:rPr>
                <w:rFonts w:ascii="Aptos" w:hAnsi="Aptos" w:cs="Arial"/>
                <w:szCs w:val="24"/>
                <w:lang w:val="pt-BR"/>
              </w:rPr>
              <w:t>d</w:t>
            </w:r>
            <w:r w:rsidR="004C451D" w:rsidRPr="000858F1">
              <w:rPr>
                <w:rFonts w:ascii="Aptos" w:hAnsi="Aptos" w:cs="Arial"/>
                <w:szCs w:val="24"/>
                <w:lang w:val="pt-BR"/>
              </w:rPr>
              <w:t>a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pesquisa. Achado é a interpretação ou conclusão extraída a partir de resultado. Envolve a explicação de dado obtido, a comparação de dado obtido com pesquisa realizada, a explicação de diferença entre resultado esperado e encontrado, a avaliação de implicação d</w:t>
            </w:r>
            <w:r w:rsidR="00F428D5" w:rsidRPr="000858F1">
              <w:rPr>
                <w:rFonts w:ascii="Aptos" w:hAnsi="Aptos" w:cs="Arial"/>
                <w:szCs w:val="24"/>
                <w:lang w:val="pt-BR"/>
              </w:rPr>
              <w:t>e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achado, a análise de como uma limitação d</w:t>
            </w:r>
            <w:r w:rsidR="00B55BD7" w:rsidRPr="000858F1">
              <w:rPr>
                <w:rFonts w:ascii="Aptos" w:hAnsi="Aptos" w:cs="Arial"/>
                <w:szCs w:val="24"/>
                <w:lang w:val="pt-BR"/>
              </w:rPr>
              <w:t>e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pesquisa pode </w:t>
            </w:r>
            <w:r w:rsidR="00B55BD7" w:rsidRPr="000858F1">
              <w:rPr>
                <w:rFonts w:ascii="Aptos" w:hAnsi="Aptos" w:cs="Arial"/>
                <w:szCs w:val="24"/>
                <w:lang w:val="pt-BR"/>
              </w:rPr>
              <w:t>influenciar</w:t>
            </w:r>
            <w:r w:rsidRPr="000858F1">
              <w:rPr>
                <w:rFonts w:ascii="Aptos" w:hAnsi="Aptos" w:cs="Arial"/>
                <w:szCs w:val="24"/>
                <w:lang w:val="pt-BR"/>
              </w:rPr>
              <w:t xml:space="preserve"> resultado, dentre outros.</w:t>
            </w:r>
          </w:p>
          <w:p w14:paraId="60311E57" w14:textId="0A626EA8" w:rsidR="00382625" w:rsidRPr="000858F1" w:rsidRDefault="00382625" w:rsidP="00AE56B4">
            <w:pPr>
              <w:rPr>
                <w:rFonts w:ascii="Aptos" w:eastAsiaTheme="majorEastAsia" w:hAnsi="Aptos" w:cs="Arial"/>
                <w:szCs w:val="24"/>
                <w:lang w:val="pt-BR"/>
              </w:rPr>
            </w:pPr>
            <w:r w:rsidRPr="000858F1">
              <w:rPr>
                <w:rFonts w:ascii="Aptos" w:eastAsiaTheme="majorEastAsia" w:hAnsi="Aptos" w:cs="Arial"/>
                <w:szCs w:val="24"/>
                <w:lang w:val="pt-BR"/>
              </w:rPr>
              <w:t>Atenção: A apresentação e a discussão d</w:t>
            </w:r>
            <w:r w:rsidR="004C451D" w:rsidRPr="000858F1">
              <w:rPr>
                <w:rFonts w:ascii="Aptos" w:eastAsiaTheme="majorEastAsia" w:hAnsi="Aptos" w:cs="Arial"/>
                <w:szCs w:val="24"/>
                <w:lang w:val="pt-BR"/>
              </w:rPr>
              <w:t>os</w:t>
            </w:r>
            <w:r w:rsidRPr="000858F1">
              <w:rPr>
                <w:rFonts w:ascii="Aptos" w:eastAsiaTheme="majorEastAsia" w:hAnsi="Aptos" w:cs="Arial"/>
                <w:szCs w:val="24"/>
                <w:lang w:val="pt-BR"/>
              </w:rPr>
              <w:t xml:space="preserve"> resultado</w:t>
            </w:r>
            <w:r w:rsidR="004C451D" w:rsidRPr="000858F1">
              <w:rPr>
                <w:rFonts w:ascii="Aptos" w:eastAsiaTheme="majorEastAsia" w:hAnsi="Aptos" w:cs="Arial"/>
                <w:szCs w:val="24"/>
                <w:lang w:val="pt-BR"/>
              </w:rPr>
              <w:t>s</w:t>
            </w:r>
            <w:r w:rsidRPr="000858F1">
              <w:rPr>
                <w:rFonts w:ascii="Aptos" w:eastAsiaTheme="majorEastAsia" w:hAnsi="Aptos" w:cs="Arial"/>
                <w:szCs w:val="24"/>
                <w:lang w:val="pt-BR"/>
              </w:rPr>
              <w:t xml:space="preserve"> podem ser realizadas de forma integrada, conforme a natureza do estudo e a estratégia de organização adotada pelo autor. Não é obrigatório apresentar resultado para somente depois analisá-lo. Quando pertinente, cada resultado pode ser acompanhado de sua respectiva interpretação, discussão e comparação com a literatura ou com outra evidência disponíve</w:t>
            </w:r>
            <w:r w:rsidR="00BC060B" w:rsidRPr="000858F1">
              <w:rPr>
                <w:rFonts w:ascii="Aptos" w:eastAsiaTheme="majorEastAsia" w:hAnsi="Aptos" w:cs="Arial"/>
                <w:szCs w:val="24"/>
                <w:lang w:val="pt-BR"/>
              </w:rPr>
              <w:t>l</w:t>
            </w:r>
            <w:r w:rsidRPr="000858F1">
              <w:rPr>
                <w:rFonts w:ascii="Aptos" w:eastAsiaTheme="majorEastAsia" w:hAnsi="Aptos" w:cs="Arial"/>
                <w:szCs w:val="24"/>
                <w:lang w:val="pt-BR"/>
              </w:rPr>
              <w:t>.</w:t>
            </w:r>
          </w:p>
        </w:tc>
      </w:tr>
    </w:tbl>
    <w:p w14:paraId="62924B90" w14:textId="03E96AE9" w:rsidR="0054690E" w:rsidRPr="000858F1" w:rsidRDefault="00B30390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>5</w:t>
      </w:r>
      <w:r w:rsidR="002900C9" w:rsidRPr="000858F1">
        <w:rPr>
          <w:rFonts w:ascii="Aptos" w:hAnsi="Aptos"/>
          <w:bCs/>
        </w:rPr>
        <w:t xml:space="preserve"> </w:t>
      </w:r>
      <w:r w:rsidR="00D16280" w:rsidRPr="000858F1">
        <w:rPr>
          <w:rFonts w:ascii="Aptos" w:hAnsi="Aptos"/>
          <w:bCs/>
        </w:rPr>
        <w:t>CONSIDERAÇ</w:t>
      </w:r>
      <w:r w:rsidR="006954C3" w:rsidRPr="000858F1">
        <w:rPr>
          <w:rFonts w:ascii="Aptos" w:hAnsi="Aptos"/>
          <w:bCs/>
        </w:rPr>
        <w:t>ÕES</w:t>
      </w:r>
      <w:r w:rsidR="00D16280" w:rsidRPr="000858F1">
        <w:rPr>
          <w:rFonts w:ascii="Aptos" w:hAnsi="Aptos"/>
          <w:bCs/>
        </w:rPr>
        <w:t xml:space="preserve"> FINA</w:t>
      </w:r>
      <w:r w:rsidR="006954C3" w:rsidRPr="000858F1">
        <w:rPr>
          <w:rFonts w:ascii="Aptos" w:hAnsi="Aptos"/>
          <w:bCs/>
        </w:rPr>
        <w:t>IS</w:t>
      </w:r>
      <w:r w:rsidR="0054690E" w:rsidRPr="000858F1">
        <w:rPr>
          <w:rFonts w:ascii="Aptos" w:hAnsi="Aptos"/>
          <w:bCs/>
        </w:rPr>
        <w:t xml:space="preserve"> </w:t>
      </w:r>
      <w:r w:rsidR="0054690E" w:rsidRPr="000858F1">
        <w:rPr>
          <w:rFonts w:ascii="Aptos" w:hAnsi="Aptos"/>
        </w:rPr>
        <w:t>(todas as letras maiúsculas)</w:t>
      </w:r>
    </w:p>
    <w:p w14:paraId="21842DCE" w14:textId="78821084" w:rsidR="00E55D8A" w:rsidRPr="00E16B4C" w:rsidRDefault="00E55D8A" w:rsidP="00AE56B4">
      <w:pPr>
        <w:pStyle w:val="ARTGkTextoGeral"/>
        <w:jc w:val="both"/>
        <w:rPr>
          <w:rFonts w:ascii="Aptos" w:hAnsi="Aptos"/>
          <w:szCs w:val="24"/>
          <w:lang w:val="fr-FR"/>
        </w:rPr>
      </w:pPr>
      <w:r w:rsidRPr="00E16B4C">
        <w:rPr>
          <w:rFonts w:ascii="Aptos" w:hAnsi="Aptos"/>
          <w:szCs w:val="24"/>
          <w:lang w:val="fr-FR"/>
        </w:rPr>
        <w:t>Lorem ipsum dolor sit amet consectetur adipiscing elit quisque faucibus ex sapien vitae pellentesque sem placerat in id cursus mi pretium tellus duis convallis tempus leo eu.</w:t>
      </w:r>
    </w:p>
    <w:tbl>
      <w:tblPr>
        <w:tblStyle w:val="Tabelacomgrade"/>
        <w:tblW w:w="5000" w:type="pct"/>
        <w:tblInd w:w="108" w:type="dxa"/>
        <w:tblLook w:val="04A0" w:firstRow="1" w:lastRow="0" w:firstColumn="1" w:lastColumn="0" w:noHBand="0" w:noVBand="1"/>
      </w:tblPr>
      <w:tblGrid>
        <w:gridCol w:w="9394"/>
      </w:tblGrid>
      <w:tr w:rsidR="00192E8D" w:rsidRPr="00ED6113" w14:paraId="5C32164F" w14:textId="77777777" w:rsidTr="00940D02">
        <w:tc>
          <w:tcPr>
            <w:tcW w:w="5000" w:type="pct"/>
          </w:tcPr>
          <w:p w14:paraId="224DD3E7" w14:textId="39BE4EA3" w:rsidR="001E0AFD" w:rsidRPr="000858F1" w:rsidRDefault="00852E0E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Em “C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>onsideraç</w:t>
            </w:r>
            <w:r w:rsidR="009F1CA5" w:rsidRPr="000858F1">
              <w:rPr>
                <w:rFonts w:ascii="Aptos" w:hAnsi="Aptos" w:cs="Arial"/>
                <w:szCs w:val="24"/>
                <w:lang w:val="pt-BR"/>
              </w:rPr>
              <w:t>ões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 xml:space="preserve"> fina</w:t>
            </w:r>
            <w:r w:rsidR="009F1CA5" w:rsidRPr="000858F1">
              <w:rPr>
                <w:rFonts w:ascii="Aptos" w:hAnsi="Aptos" w:cs="Arial"/>
                <w:szCs w:val="24"/>
                <w:lang w:val="pt-BR"/>
              </w:rPr>
              <w:t>is</w:t>
            </w:r>
            <w:r w:rsidRPr="000858F1">
              <w:rPr>
                <w:rFonts w:ascii="Aptos" w:hAnsi="Aptos" w:cs="Arial"/>
                <w:szCs w:val="24"/>
                <w:lang w:val="pt-BR"/>
              </w:rPr>
              <w:t>”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 xml:space="preserve">, </w:t>
            </w:r>
            <w:r w:rsidR="001E0AFD" w:rsidRPr="000858F1">
              <w:rPr>
                <w:rFonts w:ascii="Aptos" w:hAnsi="Aptos" w:cs="Arial"/>
                <w:szCs w:val="24"/>
                <w:lang w:val="pt-BR"/>
              </w:rPr>
              <w:t>devem ser apresentados os elementos relacionados a seguir.</w:t>
            </w:r>
          </w:p>
          <w:p w14:paraId="05E47BFC" w14:textId="73246B30" w:rsidR="00192E8D" w:rsidRPr="000858F1" w:rsidRDefault="001E0AFD" w:rsidP="00AE56B4">
            <w:pPr>
              <w:pStyle w:val="PargrafodaLista"/>
              <w:numPr>
                <w:ilvl w:val="0"/>
                <w:numId w:val="19"/>
              </w:num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P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>rincipa</w:t>
            </w:r>
            <w:r w:rsidR="00A820A2" w:rsidRPr="000858F1">
              <w:rPr>
                <w:rFonts w:ascii="Aptos" w:hAnsi="Aptos" w:cs="Arial"/>
                <w:szCs w:val="24"/>
                <w:lang w:val="pt-BR"/>
              </w:rPr>
              <w:t xml:space="preserve">is 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>resultado</w:t>
            </w:r>
            <w:r w:rsidR="00A820A2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 xml:space="preserve"> e achado</w:t>
            </w:r>
            <w:r w:rsidR="00A820A2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 xml:space="preserve"> da pesquisa</w:t>
            </w:r>
          </w:p>
          <w:p w14:paraId="79FE839A" w14:textId="43BC4C78" w:rsidR="001E0AFD" w:rsidRPr="000858F1" w:rsidRDefault="001E0AFD" w:rsidP="00AE56B4">
            <w:pPr>
              <w:pStyle w:val="PargrafodaLista"/>
              <w:numPr>
                <w:ilvl w:val="0"/>
                <w:numId w:val="19"/>
              </w:num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R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 xml:space="preserve">elevância </w:t>
            </w:r>
            <w:r w:rsidR="009E2C4E" w:rsidRPr="000858F1">
              <w:rPr>
                <w:rFonts w:ascii="Aptos" w:hAnsi="Aptos" w:cs="Arial"/>
                <w:szCs w:val="24"/>
                <w:lang w:val="pt-BR"/>
              </w:rPr>
              <w:t>d</w:t>
            </w:r>
            <w:r w:rsidR="00A820A2" w:rsidRPr="000858F1">
              <w:rPr>
                <w:rFonts w:ascii="Aptos" w:hAnsi="Aptos" w:cs="Arial"/>
                <w:szCs w:val="24"/>
                <w:lang w:val="pt-BR"/>
              </w:rPr>
              <w:t>os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 xml:space="preserve"> resultado</w:t>
            </w:r>
            <w:r w:rsidR="00A820A2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 xml:space="preserve"> e achado</w:t>
            </w:r>
            <w:r w:rsidR="00A820A2" w:rsidRPr="000858F1">
              <w:rPr>
                <w:rFonts w:ascii="Aptos" w:hAnsi="Aptos" w:cs="Arial"/>
                <w:szCs w:val="24"/>
                <w:lang w:val="pt-BR"/>
              </w:rPr>
              <w:t>s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 xml:space="preserve"> para o respectivo campo de conhecimento</w:t>
            </w:r>
          </w:p>
          <w:p w14:paraId="52889111" w14:textId="35713DFA" w:rsidR="00192E8D" w:rsidRPr="000858F1" w:rsidRDefault="001E0AFD" w:rsidP="00AE56B4">
            <w:pPr>
              <w:pStyle w:val="PargrafodaLista"/>
              <w:numPr>
                <w:ilvl w:val="0"/>
                <w:numId w:val="19"/>
              </w:num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T</w:t>
            </w:r>
            <w:r w:rsidR="00192E8D" w:rsidRPr="000858F1">
              <w:rPr>
                <w:rFonts w:ascii="Aptos" w:hAnsi="Aptos" w:cs="Arial"/>
                <w:szCs w:val="24"/>
                <w:lang w:val="pt-BR"/>
              </w:rPr>
              <w:t>endência ou possibilidade de estudo futuro</w:t>
            </w:r>
          </w:p>
        </w:tc>
      </w:tr>
    </w:tbl>
    <w:p w14:paraId="2D44A9B2" w14:textId="734D6EA0" w:rsidR="0054690E" w:rsidRPr="000858F1" w:rsidRDefault="00D16280" w:rsidP="00AE56B4">
      <w:pPr>
        <w:pStyle w:val="ARTGmTtuloReferncias"/>
        <w:jc w:val="both"/>
        <w:rPr>
          <w:rFonts w:ascii="Aptos" w:hAnsi="Aptos"/>
        </w:rPr>
      </w:pPr>
      <w:r w:rsidRPr="000858F1">
        <w:rPr>
          <w:rFonts w:ascii="Aptos" w:hAnsi="Aptos"/>
        </w:rPr>
        <w:t>REFERÊNCIAS</w:t>
      </w:r>
      <w:r w:rsidR="0054690E" w:rsidRPr="000858F1">
        <w:rPr>
          <w:rFonts w:ascii="Aptos" w:hAnsi="Aptos"/>
        </w:rPr>
        <w:t xml:space="preserve"> (todas as letras maiúsculas)</w:t>
      </w:r>
    </w:p>
    <w:p w14:paraId="364F9524" w14:textId="787AF472" w:rsidR="00837411" w:rsidRPr="000858F1" w:rsidRDefault="00837411" w:rsidP="00AE56B4">
      <w:pPr>
        <w:pStyle w:val="ARTGnReferncias"/>
        <w:jc w:val="both"/>
        <w:rPr>
          <w:rFonts w:ascii="Aptos" w:hAnsi="Aptos"/>
          <w:szCs w:val="24"/>
        </w:rPr>
      </w:pPr>
      <w:r w:rsidRPr="000858F1">
        <w:rPr>
          <w:rFonts w:ascii="Aptos" w:hAnsi="Aptos"/>
          <w:szCs w:val="24"/>
          <w:lang w:val="en-US"/>
        </w:rPr>
        <w:t xml:space="preserve">SAVIANI, </w:t>
      </w:r>
      <w:proofErr w:type="spellStart"/>
      <w:r w:rsidRPr="000858F1">
        <w:rPr>
          <w:rFonts w:ascii="Aptos" w:hAnsi="Aptos"/>
          <w:szCs w:val="24"/>
          <w:lang w:val="en-US"/>
        </w:rPr>
        <w:t>Dermeval</w:t>
      </w:r>
      <w:proofErr w:type="spellEnd"/>
      <w:r w:rsidRPr="000858F1">
        <w:rPr>
          <w:rFonts w:ascii="Aptos" w:hAnsi="Aptos"/>
          <w:szCs w:val="24"/>
          <w:lang w:val="en-US"/>
        </w:rPr>
        <w:t xml:space="preserve">. Historiography of </w:t>
      </w:r>
      <w:proofErr w:type="spellStart"/>
      <w:r w:rsidRPr="000858F1">
        <w:rPr>
          <w:rFonts w:ascii="Aptos" w:hAnsi="Aptos"/>
          <w:szCs w:val="24"/>
          <w:lang w:val="en-US"/>
        </w:rPr>
        <w:t>brazilian</w:t>
      </w:r>
      <w:proofErr w:type="spellEnd"/>
      <w:r w:rsidRPr="000858F1">
        <w:rPr>
          <w:rFonts w:ascii="Aptos" w:hAnsi="Aptos"/>
          <w:szCs w:val="24"/>
          <w:lang w:val="en-US"/>
        </w:rPr>
        <w:t xml:space="preserve"> education: training and development field of the history of education in Brazil.</w:t>
      </w:r>
      <w:r w:rsidR="00A37D56" w:rsidRPr="000858F1">
        <w:rPr>
          <w:rFonts w:ascii="Aptos" w:hAnsi="Aptos"/>
          <w:szCs w:val="24"/>
          <w:lang w:val="en-US"/>
        </w:rPr>
        <w:t xml:space="preserve"> </w:t>
      </w:r>
      <w:r w:rsidRPr="000858F1">
        <w:rPr>
          <w:rFonts w:ascii="Aptos" w:hAnsi="Aptos"/>
          <w:b/>
          <w:bCs/>
          <w:szCs w:val="24"/>
        </w:rPr>
        <w:t xml:space="preserve">Acta </w:t>
      </w:r>
      <w:proofErr w:type="spellStart"/>
      <w:r w:rsidRPr="000858F1">
        <w:rPr>
          <w:rFonts w:ascii="Aptos" w:hAnsi="Aptos"/>
          <w:b/>
          <w:bCs/>
          <w:szCs w:val="24"/>
        </w:rPr>
        <w:t>Scientiarum</w:t>
      </w:r>
      <w:proofErr w:type="spellEnd"/>
      <w:r w:rsidRPr="000858F1">
        <w:rPr>
          <w:rFonts w:ascii="Aptos" w:hAnsi="Aptos"/>
          <w:szCs w:val="24"/>
        </w:rPr>
        <w:t>, Maringá, vol. 37, n. 1, p. 1-14, 2015. DOI: 10.4025/actascieduc.v37i1.23680. Acesso em 18 ago. 2025.</w:t>
      </w:r>
    </w:p>
    <w:p w14:paraId="2619494A" w14:textId="35110F08" w:rsidR="00837411" w:rsidRPr="000858F1" w:rsidRDefault="00837411" w:rsidP="00AE56B4">
      <w:pPr>
        <w:pStyle w:val="ARTGnReferncias"/>
        <w:jc w:val="both"/>
        <w:rPr>
          <w:rFonts w:ascii="Aptos" w:hAnsi="Aptos"/>
          <w:szCs w:val="24"/>
        </w:rPr>
      </w:pPr>
      <w:r w:rsidRPr="000858F1">
        <w:rPr>
          <w:rFonts w:ascii="Aptos" w:hAnsi="Aptos"/>
          <w:szCs w:val="24"/>
          <w:lang w:val="es-419"/>
        </w:rPr>
        <w:t xml:space="preserve">GHEORGHIU, </w:t>
      </w:r>
      <w:proofErr w:type="spellStart"/>
      <w:r w:rsidRPr="000858F1">
        <w:rPr>
          <w:rFonts w:ascii="Aptos" w:hAnsi="Aptos"/>
          <w:szCs w:val="24"/>
          <w:lang w:val="es-419"/>
        </w:rPr>
        <w:t>Mihaï</w:t>
      </w:r>
      <w:proofErr w:type="spellEnd"/>
      <w:r w:rsidRPr="000858F1">
        <w:rPr>
          <w:rFonts w:ascii="Aptos" w:hAnsi="Aptos"/>
          <w:szCs w:val="24"/>
          <w:lang w:val="es-419"/>
        </w:rPr>
        <w:t xml:space="preserve"> Dinu; GRUSON, Pascale; VARI, Judith. </w:t>
      </w:r>
      <w:r w:rsidRPr="000858F1">
        <w:rPr>
          <w:rFonts w:ascii="Aptos" w:hAnsi="Aptos"/>
          <w:szCs w:val="24"/>
        </w:rPr>
        <w:t>Trocas intergeracionais e construção de fronteiras nas experiências educativas das classes médias.</w:t>
      </w:r>
      <w:r w:rsidR="00A37D56" w:rsidRPr="000858F1">
        <w:rPr>
          <w:rFonts w:ascii="Aptos" w:hAnsi="Aptos"/>
          <w:szCs w:val="24"/>
        </w:rPr>
        <w:t xml:space="preserve"> </w:t>
      </w:r>
      <w:r w:rsidRPr="000858F1">
        <w:rPr>
          <w:rFonts w:ascii="Aptos" w:hAnsi="Aptos"/>
          <w:b/>
          <w:bCs/>
          <w:szCs w:val="24"/>
        </w:rPr>
        <w:t>Educação e Sociedade</w:t>
      </w:r>
      <w:r w:rsidRPr="000858F1">
        <w:rPr>
          <w:rFonts w:ascii="Aptos" w:hAnsi="Aptos"/>
          <w:szCs w:val="24"/>
        </w:rPr>
        <w:t>, Campinas-SP, vol. 29, n. 103, p. 377-399, 2008. DOI: https://doi.org/10.1590/S0101-73302008000200005. Acesso em 18 ago. 2025.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4B69BC" w:rsidRPr="00ED6113" w14:paraId="7975E44F" w14:textId="77777777" w:rsidTr="00175353">
        <w:tc>
          <w:tcPr>
            <w:tcW w:w="5000" w:type="pct"/>
          </w:tcPr>
          <w:p w14:paraId="4830212F" w14:textId="028010E3" w:rsidR="004B69BC" w:rsidRPr="000858F1" w:rsidRDefault="00751D6A" w:rsidP="00AE56B4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lastRenderedPageBreak/>
              <w:t xml:space="preserve">Em “Referências”, deve ser detalhada obra citada no texto. Para referenciar obra citada, devem ser observadas as orientações constantes da seção 4.11 do capítulo 4 do </w:t>
            </w:r>
            <w:r>
              <w:fldChar w:fldCharType="begin"/>
            </w:r>
            <w:r w:rsidRPr="00177076">
              <w:rPr>
                <w:lang w:val="pt-BR"/>
                <w:rPrChange w:id="0" w:author="Alessandra Caballero Brügger Freitas" w:date="2026-06-10T11:30:00Z" w16du:dateUtc="2026-06-10T14:30:00Z">
                  <w:rPr/>
                </w:rPrChange>
              </w:rPr>
              <w:instrText>HYPERLINK "file:///C:\\Users\\Alessandracb\\Downloads\\Guia%20de%20Editoração%20do%20Tribunal%20de%20Contas%20da%20União%20para%20a%20Revista.pdf"</w:instrText>
            </w:r>
            <w:r>
              <w:fldChar w:fldCharType="separate"/>
            </w:r>
            <w:r w:rsidRPr="000858F1">
              <w:rPr>
                <w:rStyle w:val="Hyperlink"/>
                <w:rFonts w:ascii="Aptos" w:hAnsi="Aptos" w:cs="Arial"/>
                <w:i/>
                <w:iCs/>
                <w:szCs w:val="24"/>
                <w:lang w:val="pt-BR"/>
              </w:rPr>
              <w:t>Guia de editoração do Tribunal de Contas da União</w:t>
            </w:r>
            <w:r>
              <w:fldChar w:fldCharType="end"/>
            </w:r>
            <w:r w:rsidR="004B69BC" w:rsidRPr="000858F1">
              <w:rPr>
                <w:rFonts w:ascii="Aptos" w:hAnsi="Aptos" w:cs="Arial"/>
                <w:color w:val="595959" w:themeColor="text1" w:themeTint="A6"/>
                <w:szCs w:val="24"/>
                <w:lang w:val="pt-BR"/>
              </w:rPr>
              <w:t>.</w:t>
            </w:r>
          </w:p>
        </w:tc>
      </w:tr>
    </w:tbl>
    <w:p w14:paraId="0E33F4E4" w14:textId="486BE4ED" w:rsidR="00D42FFE" w:rsidRPr="00D42FFE" w:rsidRDefault="00D42FFE" w:rsidP="00AE56B4">
      <w:pPr>
        <w:pStyle w:val="ARTGjSeoNvel1"/>
        <w:jc w:val="both"/>
        <w:rPr>
          <w:rFonts w:ascii="Aptos" w:hAnsi="Aptos"/>
          <w:b w:val="0"/>
          <w:color w:val="auto"/>
        </w:rPr>
      </w:pPr>
      <w:r w:rsidRPr="00D42FFE">
        <w:rPr>
          <w:rFonts w:ascii="Aptos" w:hAnsi="Aptos"/>
          <w:b w:val="0"/>
          <w:color w:val="auto"/>
        </w:rPr>
        <w:t>As declarações a seguir são de preenchimento obrigatório e serão publicadas juntamente com o trabalho.</w:t>
      </w:r>
    </w:p>
    <w:p w14:paraId="24A1A313" w14:textId="55A74CA3" w:rsidR="0071749E" w:rsidRPr="000858F1" w:rsidRDefault="0071749E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>CONTRIBUIÇÃO DE AUTORIA (</w:t>
      </w:r>
      <w:proofErr w:type="spellStart"/>
      <w:r w:rsidRPr="000858F1">
        <w:rPr>
          <w:rFonts w:ascii="Aptos" w:hAnsi="Aptos"/>
          <w:bCs/>
        </w:rPr>
        <w:t>CRedit</w:t>
      </w:r>
      <w:proofErr w:type="spellEnd"/>
      <w:r w:rsidRPr="000858F1">
        <w:rPr>
          <w:rFonts w:ascii="Aptos" w:hAnsi="Aptos"/>
          <w:bCs/>
        </w:rPr>
        <w:t xml:space="preserve">)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79" w:type="pct"/>
        <w:tblInd w:w="108" w:type="dxa"/>
        <w:tblLook w:val="04A0" w:firstRow="1" w:lastRow="0" w:firstColumn="1" w:lastColumn="0" w:noHBand="0" w:noVBand="1"/>
      </w:tblPr>
      <w:tblGrid>
        <w:gridCol w:w="9355"/>
      </w:tblGrid>
      <w:tr w:rsidR="00751D6A" w:rsidRPr="00ED6113" w14:paraId="78CCCE53" w14:textId="77777777" w:rsidTr="00751D6A">
        <w:tc>
          <w:tcPr>
            <w:tcW w:w="5000" w:type="pct"/>
          </w:tcPr>
          <w:p w14:paraId="0EB11717" w14:textId="501F2A68" w:rsidR="000858F1" w:rsidRPr="001D75AA" w:rsidRDefault="00751D6A" w:rsidP="000858F1">
            <w:pPr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 xml:space="preserve">O autor deve informar, de forma precisa, contribuição individual realizada no desenvolvimento do manuscrito, em conformidade com a taxonomia </w:t>
            </w:r>
            <w:proofErr w:type="spellStart"/>
            <w:r w:rsidRPr="000858F1">
              <w:rPr>
                <w:rFonts w:ascii="Aptos" w:hAnsi="Aptos" w:cs="Arial"/>
                <w:szCs w:val="24"/>
                <w:lang w:val="pt-BR"/>
              </w:rPr>
              <w:t>Contributor</w:t>
            </w:r>
            <w:proofErr w:type="spellEnd"/>
            <w:r w:rsidRPr="000858F1">
              <w:rPr>
                <w:rFonts w:ascii="Aptos" w:hAnsi="Aptos" w:cs="Arial"/>
                <w:szCs w:val="24"/>
                <w:lang w:val="pt-BR"/>
              </w:rPr>
              <w:t xml:space="preserve"> Roles </w:t>
            </w:r>
            <w:proofErr w:type="spellStart"/>
            <w:r w:rsidRPr="000858F1">
              <w:rPr>
                <w:rFonts w:ascii="Aptos" w:hAnsi="Aptos" w:cs="Arial"/>
                <w:szCs w:val="24"/>
                <w:lang w:val="pt-BR"/>
              </w:rPr>
              <w:t>Taxonomy</w:t>
            </w:r>
            <w:proofErr w:type="spellEnd"/>
            <w:r w:rsidRPr="000858F1">
              <w:rPr>
                <w:rFonts w:ascii="Aptos" w:hAnsi="Aptos" w:cs="Arial"/>
                <w:szCs w:val="24"/>
                <w:lang w:val="pt-BR"/>
              </w:rPr>
              <w:t xml:space="preserve"> (</w:t>
            </w:r>
            <w:proofErr w:type="spellStart"/>
            <w:r w:rsidRPr="000858F1">
              <w:rPr>
                <w:rFonts w:ascii="Aptos" w:hAnsi="Aptos" w:cs="Arial"/>
                <w:szCs w:val="24"/>
                <w:lang w:val="pt-BR"/>
              </w:rPr>
              <w:t>CRediT</w:t>
            </w:r>
            <w:proofErr w:type="spellEnd"/>
            <w:r w:rsidRPr="000858F1">
              <w:rPr>
                <w:rFonts w:ascii="Aptos" w:hAnsi="Aptos" w:cs="Arial"/>
                <w:szCs w:val="24"/>
                <w:lang w:val="pt-BR"/>
              </w:rPr>
              <w:t>).</w:t>
            </w:r>
            <w:r w:rsidR="000858F1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1D75AA" w:rsidRPr="001D75AA">
              <w:rPr>
                <w:rFonts w:ascii="Aptos" w:hAnsi="Aptos"/>
                <w:szCs w:val="24"/>
                <w:lang w:val="pt-BR"/>
              </w:rPr>
              <w:t>Para essa finalidade, devem ser consideradas as categorias de contribuição descritas a seguir.</w:t>
            </w:r>
          </w:p>
          <w:p w14:paraId="4518625A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Concepção → cria a ideia e define o objetivo do estudo</w:t>
            </w:r>
          </w:p>
          <w:p w14:paraId="5381FF98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Metodologia → define método e procedimento adotado</w:t>
            </w:r>
          </w:p>
          <w:p w14:paraId="3D374F73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Investigação → realiza experimento ou coleta de dado</w:t>
            </w:r>
          </w:p>
          <w:p w14:paraId="0DEFB178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Curadoria de dado → organiza, trata e prepara dado</w:t>
            </w:r>
          </w:p>
          <w:p w14:paraId="3F77EF08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Análise formal → faz análise estatística ou matemática</w:t>
            </w:r>
          </w:p>
          <w:p w14:paraId="7719E6B6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Software → desenvolve ou utiliza código/programa para a pesquisa</w:t>
            </w:r>
          </w:p>
          <w:p w14:paraId="37B4C808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Redação original → escreve a primeira versão de trabalho</w:t>
            </w:r>
          </w:p>
          <w:p w14:paraId="2D6AB4BF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Revisão e edição → revisa, corrige e melhora o texto</w:t>
            </w:r>
          </w:p>
          <w:p w14:paraId="71A4D50E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Administração do projeto → gerencia o andamento de projeto</w:t>
            </w:r>
          </w:p>
          <w:p w14:paraId="5B8E79D6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Supervisão → orienta e lidera a equipe</w:t>
            </w:r>
          </w:p>
          <w:p w14:paraId="03E4FB69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Aquisição de financiamento → consegue recurso financeiro</w:t>
            </w:r>
          </w:p>
          <w:p w14:paraId="028D9782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Recurso → fornece material, equipamento ou dado</w:t>
            </w:r>
          </w:p>
          <w:p w14:paraId="0CF9F7B9" w14:textId="77777777" w:rsidR="000858F1" w:rsidRPr="000858F1" w:rsidRDefault="000858F1" w:rsidP="000858F1">
            <w:pPr>
              <w:spacing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Validação → verifica a qualidade e confiabilidade de resultado</w:t>
            </w:r>
          </w:p>
          <w:p w14:paraId="42635BFD" w14:textId="096A4B6E" w:rsidR="000858F1" w:rsidRPr="000858F1" w:rsidRDefault="000858F1" w:rsidP="000858F1">
            <w:pPr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Visualização → cria gráfico, figura e apresentação de dado</w:t>
            </w:r>
          </w:p>
        </w:tc>
      </w:tr>
    </w:tbl>
    <w:p w14:paraId="527F3558" w14:textId="215568A9" w:rsidR="00DB7B95" w:rsidRPr="000858F1" w:rsidRDefault="00DB7B95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FINANCIAMENTO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DB7B95" w:rsidRPr="00ED6113" w14:paraId="0AEA8508" w14:textId="77777777" w:rsidTr="00175353">
        <w:tc>
          <w:tcPr>
            <w:tcW w:w="5000" w:type="pct"/>
          </w:tcPr>
          <w:p w14:paraId="550E3208" w14:textId="77777777" w:rsidR="000858F1" w:rsidRPr="000858F1" w:rsidRDefault="00833FFB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E16B4C">
              <w:rPr>
                <w:rFonts w:ascii="Aptos" w:hAnsi="Aptos" w:cs="Arial"/>
                <w:szCs w:val="24"/>
                <w:lang w:val="pt-BR"/>
              </w:rPr>
              <w:lastRenderedPageBreak/>
              <w:t xml:space="preserve">O autor deve informar fonte de financiamento, apoio institucional, bolsa, auxílio ou outro mecanismo de fomento que contribuiu para o desenvolvimento do </w:t>
            </w:r>
            <w:r w:rsidR="00936B25" w:rsidRPr="00E16B4C">
              <w:rPr>
                <w:rFonts w:ascii="Aptos" w:hAnsi="Aptos" w:cs="Arial"/>
                <w:szCs w:val="24"/>
                <w:lang w:val="pt-BR"/>
              </w:rPr>
              <w:t>trabalho</w:t>
            </w:r>
            <w:r w:rsidRPr="00E16B4C">
              <w:rPr>
                <w:rFonts w:ascii="Aptos" w:hAnsi="Aptos" w:cs="Arial"/>
                <w:szCs w:val="24"/>
                <w:lang w:val="pt-BR"/>
              </w:rPr>
              <w:t>.</w:t>
            </w:r>
            <w:r w:rsidR="000858F1" w:rsidRPr="00E16B4C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0858F1" w:rsidRPr="000858F1">
              <w:rPr>
                <w:rFonts w:ascii="Aptos" w:hAnsi="Aptos"/>
                <w:szCs w:val="24"/>
                <w:lang w:val="pt-BR"/>
              </w:rPr>
              <w:t>Podem ser utilizados, dentre outros, os modelos de declaração relacionados a seguir.</w:t>
            </w:r>
          </w:p>
          <w:p w14:paraId="1CA234F3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15D6122A" w14:textId="77777777" w:rsidR="000858F1" w:rsidRPr="000858F1" w:rsidRDefault="000858F1" w:rsidP="000858F1">
            <w:pPr>
              <w:numPr>
                <w:ilvl w:val="0"/>
                <w:numId w:val="34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 trabalho não recebeu recurso financeiro ou apoio institucional para sua realização.</w:t>
            </w:r>
          </w:p>
          <w:p w14:paraId="50839E76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"Esta pesquisa não recebeu financiamento ou apoio específico de agência de fomento, instituição pública ou privada, empresa ou organização sem fins lucrativos."</w:t>
            </w:r>
          </w:p>
          <w:p w14:paraId="64630076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4515A8C7" w14:textId="77777777" w:rsidR="000858F1" w:rsidRPr="000858F1" w:rsidRDefault="000858F1" w:rsidP="000858F1">
            <w:pPr>
              <w:numPr>
                <w:ilvl w:val="0"/>
                <w:numId w:val="34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Existência de financiamento, bolsa ou apoio institucional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houve concessão de recurso financeiro, bolsa, infraestrutura, acesso a dados, suporte técnico, recurso tecnológico ou outro apoio relevante.</w:t>
            </w:r>
          </w:p>
          <w:p w14:paraId="752E43C3" w14:textId="52599B1A" w:rsidR="00DB7B95" w:rsidRPr="00E16B4C" w:rsidRDefault="000858F1" w:rsidP="00191C79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“Esta pesquisa recebeu apoio de [nome da instituição financiadora], na forma de [descrever financiamento, bolsa, infraestrutura, acesso a dado ou outro apoio], no âmbito de [programa, edital ou ação de fomento], processo [número]. A instituição financiadora/apoiadora participou de [descrever a etapa ou a atividade], especialmente em [planejamento, desenvolvimento, coleta de dados, análise ou outra atividade pertinente].” ou “Esta pesquisa recebeu apoio de [nome da instituição financiadora], na forma de [descrever financiamento, bolsa, infraestrutura, acesso a dado ou outro apoio], no âmbito de [programa, edital ou ação de fomento], processo [número]. A instituição financiadora/apoiadora não participou da concepção da pesquisa, da análise dos resultados, da elaboração do manuscrito ou da decisão de submissão do trabalho.”</w:t>
            </w:r>
          </w:p>
        </w:tc>
      </w:tr>
    </w:tbl>
    <w:p w14:paraId="1EC3EC9C" w14:textId="0A7D7BA2" w:rsidR="004B69BC" w:rsidRPr="000858F1" w:rsidRDefault="004B69BC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CONFLITO DE INTERESSES </w:t>
      </w:r>
      <w:r w:rsidR="00E16B4C">
        <w:rPr>
          <w:rFonts w:ascii="Aptos" w:hAnsi="Aptos"/>
          <w:bCs/>
        </w:rPr>
        <w:t>(</w:t>
      </w:r>
      <w:r w:rsidRPr="000858F1">
        <w:rPr>
          <w:rFonts w:ascii="Aptos" w:hAnsi="Aptos"/>
        </w:rPr>
        <w:t>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4B69BC" w:rsidRPr="00ED6113" w14:paraId="35B716A3" w14:textId="77777777" w:rsidTr="00175353">
        <w:tc>
          <w:tcPr>
            <w:tcW w:w="5000" w:type="pct"/>
          </w:tcPr>
          <w:p w14:paraId="035012E0" w14:textId="6F8DE50B" w:rsidR="000858F1" w:rsidRPr="000858F1" w:rsidRDefault="00833FFB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t>O autor deve informar a existência ou inexistência de conflito de interesses.</w:t>
            </w:r>
            <w:r w:rsidR="000858F1" w:rsidRPr="000858F1">
              <w:rPr>
                <w:rFonts w:ascii="Aptos" w:hAnsi="Aptos"/>
                <w:szCs w:val="24"/>
                <w:lang w:val="pt-BR"/>
              </w:rPr>
              <w:t xml:space="preserve"> Podem ser utilizados, dentre outros, os modelos de declaração relacionados a seguir.</w:t>
            </w:r>
          </w:p>
          <w:p w14:paraId="31F0CF00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7E42129B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não há relação ou circunstância que possa ter comprometido a independência do trabalho.</w:t>
            </w:r>
          </w:p>
          <w:p w14:paraId="47D0D2D2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“Declaro não possuir conflito de interesses relacionado ao desenvolvimento, aos resultados ou à publicação deste trabalho.”</w:t>
            </w:r>
          </w:p>
          <w:p w14:paraId="3134AEB6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4D1F4F96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Existência de conflito de interesses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há vínculo, relação ou circunstância que pode ter influenciado o desenvolvimento ou a interpretação da pesquisa.</w:t>
            </w:r>
          </w:p>
          <w:p w14:paraId="5D58E0DB" w14:textId="2B90AF60" w:rsidR="004B69BC" w:rsidRPr="00E16B4C" w:rsidRDefault="000858F1" w:rsidP="00191C79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“Declaro a existência de potencial conflito de interesses em razão de [descrever vínculo, relação ou circunstância], relacionado a [descrever relação com o objeto da pesquisa].”</w:t>
            </w:r>
          </w:p>
        </w:tc>
      </w:tr>
    </w:tbl>
    <w:p w14:paraId="6709676F" w14:textId="09D75F38" w:rsidR="00D113CE" w:rsidRPr="000858F1" w:rsidRDefault="00D113CE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lastRenderedPageBreak/>
        <w:t xml:space="preserve">DISPONIBILIDADE DOS DADOS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D113CE" w:rsidRPr="00ED6113" w14:paraId="06F6F86A" w14:textId="77777777" w:rsidTr="00175353">
        <w:tc>
          <w:tcPr>
            <w:tcW w:w="5000" w:type="pct"/>
          </w:tcPr>
          <w:p w14:paraId="52A7A251" w14:textId="77777777" w:rsidR="000858F1" w:rsidRPr="000858F1" w:rsidRDefault="00833FFB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E16B4C">
              <w:rPr>
                <w:rFonts w:ascii="Aptos" w:hAnsi="Aptos" w:cs="Arial"/>
                <w:szCs w:val="24"/>
                <w:lang w:val="pt-BR"/>
              </w:rPr>
              <w:t>O autor deve informar se dado de pesquisa foi previamente disponibilizado, indicando, quando aplicável, nome de repositório, identificador digital, link de acesso e demais informações pertinentes. Deve ser informada condição de disponibilidade do dado, material, código, instrumento ou outro conteúdo utilizado na pesquisa.</w:t>
            </w:r>
            <w:r w:rsidR="000858F1" w:rsidRPr="00E16B4C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0858F1" w:rsidRPr="000858F1">
              <w:rPr>
                <w:rFonts w:ascii="Aptos" w:hAnsi="Aptos"/>
                <w:szCs w:val="24"/>
                <w:lang w:val="pt-BR"/>
              </w:rPr>
              <w:t>Podem ser utilizados, dentre outros, os modelos de declaração relacionados a seguir.</w:t>
            </w:r>
          </w:p>
          <w:p w14:paraId="040AEF05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32805461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a pesquisa não envolve geração, coleta ou análise de dados.</w:t>
            </w:r>
          </w:p>
          <w:p w14:paraId="0031E49C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 compartilhamento de dados não se aplica a este trabalho, pois nenhum dado novo foi criado ou analisado.”</w:t>
            </w:r>
          </w:p>
          <w:p w14:paraId="151BE035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6975192F" w14:textId="77777777" w:rsidR="000858F1" w:rsidRPr="000858F1" w:rsidRDefault="000858F1" w:rsidP="000858F1">
            <w:pPr>
              <w:numPr>
                <w:ilvl w:val="0"/>
                <w:numId w:val="34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Dados incluídos no artigo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os dados necessários à compreensão dos resultados estão no artigo ou em material complementar.</w:t>
            </w:r>
          </w:p>
          <w:p w14:paraId="4C5416AB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necessários à compreensão dos resultados desta pesquisa estão disponíveis no próprio trabalho e/ou em seu material complementar.”</w:t>
            </w:r>
          </w:p>
          <w:p w14:paraId="50F66E12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18E97B1D" w14:textId="77777777" w:rsidR="000858F1" w:rsidRPr="000858F1" w:rsidRDefault="000858F1" w:rsidP="000858F1">
            <w:pPr>
              <w:numPr>
                <w:ilvl w:val="0"/>
                <w:numId w:val="34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Existência de dados em repositório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os dados estão abertos e foram depositados em repositório confiável.</w:t>
            </w:r>
          </w:p>
          <w:p w14:paraId="5024C174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que suportam os resultados deste estudo estão disponíveis em [nome do repositório], com DOI: [inserir DOI], podendo ser acessados por meio do link: [informar URL].”</w:t>
            </w:r>
          </w:p>
          <w:p w14:paraId="2D1E68A4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02A12BD5" w14:textId="77777777" w:rsidR="000858F1" w:rsidRPr="000858F1" w:rsidRDefault="000858F1" w:rsidP="000858F1">
            <w:pPr>
              <w:numPr>
                <w:ilvl w:val="0"/>
                <w:numId w:val="34"/>
              </w:numPr>
              <w:spacing w:before="0"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Disponível mediante solicitação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os dados não estão depositados em repositório público, mas podem ser fornecidos pelo autor mediante solicitação.</w:t>
            </w:r>
          </w:p>
          <w:p w14:paraId="7C1B2C18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que suportam os resultados deste estudo estão disponíveis mediante solicitação ao autor correspondente.”</w:t>
            </w:r>
          </w:p>
          <w:p w14:paraId="39778AE2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3A17DBBD" w14:textId="77777777" w:rsidR="000858F1" w:rsidRPr="000858F1" w:rsidRDefault="000858F1" w:rsidP="000858F1">
            <w:pPr>
              <w:numPr>
                <w:ilvl w:val="0"/>
                <w:numId w:val="34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Acesso restrito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há limitação legal, ética, institucional ou contratual para disponibilização pública dos dados.</w:t>
            </w:r>
          </w:p>
          <w:p w14:paraId="4055C11E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utilizados nesta pesquisa possuem acesso restrito em razão de [indicar justificativa], observadas as condições aplicáveis para acesso e reutilização.”</w:t>
            </w:r>
          </w:p>
          <w:p w14:paraId="34DE8579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57B34A2C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Sob responsabilidade de terceiros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os dados pertencem ou estão sob custódia de outra instituição.</w:t>
            </w:r>
          </w:p>
          <w:p w14:paraId="6ED1F027" w14:textId="55C52F75" w:rsidR="00D113CE" w:rsidRPr="00E16B4C" w:rsidRDefault="000858F1" w:rsidP="00191C79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dados utilizados nesta pesquisa estão sob responsabilidade de [nome da instituição responsável], sendo o acesso condicionado às regras e às autorizações estabelecidas pela instituição detentora.”</w:t>
            </w:r>
          </w:p>
        </w:tc>
      </w:tr>
    </w:tbl>
    <w:p w14:paraId="44E7FF82" w14:textId="46D5C15C" w:rsidR="004B69BC" w:rsidRPr="000858F1" w:rsidRDefault="004B69BC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APROVAÇÃO ÉTICA, SE APLICÁVEL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4B69BC" w:rsidRPr="00ED6113" w14:paraId="66CA9F58" w14:textId="77777777" w:rsidTr="00802534">
        <w:tc>
          <w:tcPr>
            <w:tcW w:w="5000" w:type="pct"/>
          </w:tcPr>
          <w:p w14:paraId="4F4C9D23" w14:textId="31DBDAA0" w:rsidR="000858F1" w:rsidRPr="000858F1" w:rsidRDefault="00833FFB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 w:cs="Arial"/>
                <w:szCs w:val="24"/>
                <w:lang w:val="pt-BR"/>
              </w:rPr>
              <w:lastRenderedPageBreak/>
              <w:t>O autor deve informar, quando aplicável, a aprovação de pesquisa por comitê de ética em pesquisa ou instância equivalente.</w:t>
            </w:r>
            <w:r w:rsidR="000858F1" w:rsidRPr="000858F1">
              <w:rPr>
                <w:rFonts w:ascii="Aptos" w:hAnsi="Aptos"/>
                <w:szCs w:val="24"/>
                <w:lang w:val="pt-BR"/>
              </w:rPr>
              <w:t xml:space="preserve"> Podem ser utilizados, dentre outros, os modelos de declaração relacionados a seguir.</w:t>
            </w:r>
          </w:p>
          <w:p w14:paraId="49351DF5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15CB1C78" w14:textId="77777777" w:rsidR="000858F1" w:rsidRPr="000858F1" w:rsidRDefault="000858F1" w:rsidP="000858F1">
            <w:pPr>
              <w:pStyle w:val="PargrafodaLista"/>
              <w:numPr>
                <w:ilvl w:val="0"/>
                <w:numId w:val="35"/>
              </w:numPr>
              <w:spacing w:before="0" w:after="0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 ou não exige aprovação ética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a pesquisa não envolve procedimento, dado ou participante sujeito a avaliação ética ou quando, embora envolva elementos que poderiam demandar análise ética, a natureza da pesquisa dispensa a aprovação por comitê ou instância ética competente.</w:t>
            </w:r>
          </w:p>
          <w:p w14:paraId="2C0FE09E" w14:textId="77777777" w:rsidR="000858F1" w:rsidRPr="000858F1" w:rsidRDefault="000858F1" w:rsidP="00955475">
            <w:pPr>
              <w:spacing w:before="0"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 xml:space="preserve">“Esta pesquisa não envolve procedimento, dado ou participante que exige aprovação ética ou, por sua natureza, não está sujeita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a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 xml:space="preserve"> aprovação por comitê ou instância ética competente.”</w:t>
            </w:r>
          </w:p>
          <w:p w14:paraId="7828C9A3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4FCC73EA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Pesquisa aprovada por comitê ou instância ética competente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a pesquisa foi submetida a órgão responsável por avaliação ética e foi aprovada previamente por ele.</w:t>
            </w:r>
          </w:p>
          <w:p w14:paraId="7187C207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“Esta pesquisa foi aprovada por [nome do comitê ou instância ética competente], conforme parecer/autorização [número], emitido em [data].”</w:t>
            </w:r>
          </w:p>
          <w:p w14:paraId="002B8793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20FCBDCA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Pesquisa com utilização de dado secundário ou base existente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foi utilizado dado, documento ou base previamente constituída, observados os requisitos éticos e legais aplicáveis.</w:t>
            </w:r>
          </w:p>
          <w:p w14:paraId="5C8D69BA" w14:textId="1CE2C46A" w:rsidR="000858F1" w:rsidRDefault="000858F1" w:rsidP="00A82C8B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“Esta pesquisa utilizou dado secundário proveniente de [identificar fonte/base], observadas as normas éticas, legais e institucionais aplicáveis.”</w:t>
            </w:r>
          </w:p>
          <w:p w14:paraId="72EB5861" w14:textId="77777777" w:rsidR="00154A4E" w:rsidRPr="000858F1" w:rsidRDefault="00154A4E" w:rsidP="00154A4E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381DF244" w14:textId="77777777" w:rsidR="000858F1" w:rsidRPr="000858F1" w:rsidRDefault="000858F1" w:rsidP="003C7628">
            <w:pPr>
              <w:numPr>
                <w:ilvl w:val="0"/>
                <w:numId w:val="35"/>
              </w:numPr>
              <w:spacing w:before="0" w:after="0"/>
              <w:ind w:left="714" w:hanging="357"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Pesquisa com participação direta de pessoa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houve participação direta de pessoa e obtenção de consentimento, observados os procedimentos éticos aplicáveis.</w:t>
            </w:r>
          </w:p>
          <w:p w14:paraId="1342051B" w14:textId="5D081BB2" w:rsidR="004B69BC" w:rsidRPr="00E16B4C" w:rsidRDefault="000858F1" w:rsidP="00955475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“Os participantes da pesquisa foram informados sobre os objetivos do estudo e manifestaram consentimento para participação, conforme procedimentos éticos aplicáveis.”</w:t>
            </w:r>
          </w:p>
        </w:tc>
      </w:tr>
    </w:tbl>
    <w:p w14:paraId="22A5C6AD" w14:textId="5D207CC6" w:rsidR="0071749E" w:rsidRPr="000858F1" w:rsidRDefault="00FE6AB3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t xml:space="preserve">PUBLICAÇÃO DE </w:t>
      </w:r>
      <w:r w:rsidR="0071749E" w:rsidRPr="000858F1">
        <w:rPr>
          <w:rFonts w:ascii="Aptos" w:hAnsi="Aptos"/>
          <w:bCs/>
        </w:rPr>
        <w:t xml:space="preserve">PREPRINT </w:t>
      </w:r>
      <w:r w:rsidR="0071749E" w:rsidRPr="000858F1">
        <w:rPr>
          <w:rFonts w:ascii="Aptos" w:hAnsi="Aptos"/>
        </w:rPr>
        <w:t>(todas as letras maiúsculas</w:t>
      </w:r>
      <w:r w:rsidR="009A4A9E">
        <w:rPr>
          <w:rFonts w:ascii="Aptos" w:hAnsi="Aptos"/>
        </w:rPr>
        <w:t>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71749E" w:rsidRPr="00ED6113" w14:paraId="058E13F3" w14:textId="77777777" w:rsidTr="00802534">
        <w:tc>
          <w:tcPr>
            <w:tcW w:w="5000" w:type="pct"/>
          </w:tcPr>
          <w:p w14:paraId="5361EB17" w14:textId="7FFE7BE8" w:rsidR="000858F1" w:rsidRPr="000858F1" w:rsidRDefault="009C31E7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9C31E7">
              <w:rPr>
                <w:rFonts w:ascii="Aptos" w:hAnsi="Aptos"/>
                <w:szCs w:val="24"/>
                <w:lang w:val="pt-BR"/>
              </w:rPr>
              <w:t>O autor deve informar se o manuscrito foi previamente disponibilizado em servidor de</w:t>
            </w:r>
            <w:r w:rsidR="00BC1670">
              <w:rPr>
                <w:rFonts w:ascii="Aptos" w:hAnsi="Aptos"/>
                <w:szCs w:val="24"/>
                <w:lang w:val="pt-BR"/>
              </w:rPr>
              <w:t xml:space="preserve"> </w:t>
            </w:r>
            <w:proofErr w:type="spellStart"/>
            <w:r w:rsidRPr="009C31E7">
              <w:rPr>
                <w:rFonts w:ascii="Aptos" w:hAnsi="Aptos"/>
                <w:szCs w:val="24"/>
                <w:lang w:val="pt-BR"/>
              </w:rPr>
              <w:t>preprints</w:t>
            </w:r>
            <w:proofErr w:type="spellEnd"/>
            <w:r w:rsidRPr="009C31E7">
              <w:rPr>
                <w:rFonts w:ascii="Aptos" w:hAnsi="Aptos"/>
                <w:szCs w:val="24"/>
                <w:lang w:val="pt-BR"/>
              </w:rPr>
              <w:t>, indicando, quando aplicável, nome d</w:t>
            </w:r>
            <w:r w:rsidR="00BC1670">
              <w:rPr>
                <w:rFonts w:ascii="Aptos" w:hAnsi="Aptos"/>
                <w:szCs w:val="24"/>
                <w:lang w:val="pt-BR"/>
              </w:rPr>
              <w:t xml:space="preserve">o </w:t>
            </w:r>
            <w:r w:rsidRPr="009C31E7">
              <w:rPr>
                <w:rFonts w:ascii="Aptos" w:hAnsi="Aptos"/>
                <w:szCs w:val="24"/>
                <w:lang w:val="pt-BR"/>
              </w:rPr>
              <w:t>repositório, identificador digital, link de acesso e demais informações pertinentes.</w:t>
            </w:r>
            <w:r w:rsidR="00BC1670">
              <w:rPr>
                <w:rFonts w:ascii="Aptos" w:hAnsi="Aptos"/>
                <w:szCs w:val="24"/>
                <w:lang w:val="pt-BR"/>
              </w:rPr>
              <w:t xml:space="preserve"> </w:t>
            </w:r>
            <w:r w:rsidR="000858F1" w:rsidRPr="000858F1">
              <w:rPr>
                <w:rFonts w:ascii="Aptos" w:hAnsi="Aptos"/>
                <w:szCs w:val="24"/>
                <w:lang w:val="pt-BR"/>
              </w:rPr>
              <w:t>Podem ser utilizados, dentre outros, os modelos de declaração relacionados a seguir.</w:t>
            </w:r>
          </w:p>
          <w:p w14:paraId="6E84C20C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76152763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o trabalho não foi disponibilizado previamente em servidor ou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preprints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>.</w:t>
            </w:r>
          </w:p>
          <w:p w14:paraId="249509DC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 xml:space="preserve">“Este trabalho não foi disponibilizado previamente em servidor ou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preprints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>.”</w:t>
            </w:r>
          </w:p>
          <w:p w14:paraId="04A8115F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3EAF11D3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 xml:space="preserve">Existência de versão em </w:t>
            </w:r>
            <w:proofErr w:type="spellStart"/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preprint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 xml:space="preserve"> – quando o trabalho foi disponibilizado previamente em servidor ou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preprints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>.</w:t>
            </w:r>
          </w:p>
          <w:p w14:paraId="4CC39092" w14:textId="684760C2" w:rsidR="0071749E" w:rsidRPr="00E16B4C" w:rsidRDefault="000858F1" w:rsidP="000C50DF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 xml:space="preserve">“Uma versão preliminar deste trabalho foi disponibilizada previamente na plataforma [nome da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 xml:space="preserve">], sob o identificador [DOI ou outro identificador persistente], podendo ser acessada por meio do link: [link]. A versão submetida/publicada deste trabalho apresenta atualização em relação ao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 xml:space="preserve"> anteriormente disponibilizado, incluindo [descrever principais alterações, quando pertinente].” ou “Uma versão preliminar deste trabalho foi disponibilizada previamente na plataforma [nome da plataforma de </w:t>
            </w:r>
            <w:proofErr w:type="spellStart"/>
            <w:r w:rsidRPr="000858F1">
              <w:rPr>
                <w:rFonts w:ascii="Aptos" w:hAnsi="Aptos"/>
                <w:szCs w:val="24"/>
                <w:lang w:val="pt-BR"/>
              </w:rPr>
              <w:t>preprint</w:t>
            </w:r>
            <w:proofErr w:type="spellEnd"/>
            <w:r w:rsidRPr="000858F1">
              <w:rPr>
                <w:rFonts w:ascii="Aptos" w:hAnsi="Aptos"/>
                <w:szCs w:val="24"/>
                <w:lang w:val="pt-BR"/>
              </w:rPr>
              <w:t>], sob o identificador [DOI ou outro identificador persistente], podendo ser acessada por meio do link: [link]. Este trabalho corresponde à versão revisada e publicada do manuscrito anteriormente disponibilizado.”</w:t>
            </w:r>
          </w:p>
        </w:tc>
      </w:tr>
    </w:tbl>
    <w:p w14:paraId="66438EF0" w14:textId="7171DDC4" w:rsidR="002C0D0E" w:rsidRPr="000858F1" w:rsidRDefault="002C0D0E" w:rsidP="00AE56B4">
      <w:pPr>
        <w:pStyle w:val="ARTGj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lastRenderedPageBreak/>
        <w:t xml:space="preserve">USO DE IA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4937" w:type="pct"/>
        <w:tblInd w:w="108" w:type="dxa"/>
        <w:tblLook w:val="04A0" w:firstRow="1" w:lastRow="0" w:firstColumn="1" w:lastColumn="0" w:noHBand="0" w:noVBand="1"/>
      </w:tblPr>
      <w:tblGrid>
        <w:gridCol w:w="9276"/>
      </w:tblGrid>
      <w:tr w:rsidR="002C0D0E" w:rsidRPr="00ED6113" w14:paraId="5800C598" w14:textId="77777777" w:rsidTr="00802534">
        <w:tc>
          <w:tcPr>
            <w:tcW w:w="5000" w:type="pct"/>
          </w:tcPr>
          <w:p w14:paraId="11C67A0E" w14:textId="016C8A41" w:rsidR="000858F1" w:rsidRPr="000858F1" w:rsidRDefault="00833FFB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9C107A">
              <w:rPr>
                <w:rFonts w:ascii="Aptos" w:hAnsi="Aptos" w:cs="Arial"/>
                <w:szCs w:val="24"/>
                <w:lang w:val="pt-BR"/>
              </w:rPr>
              <w:t>O autor deve declarar eventual utilização de ferramenta de inteligência artificial na elaboração d</w:t>
            </w:r>
            <w:r w:rsidR="009C107A" w:rsidRPr="009C107A">
              <w:rPr>
                <w:rFonts w:ascii="Aptos" w:hAnsi="Aptos" w:cs="Arial"/>
                <w:szCs w:val="24"/>
                <w:lang w:val="pt-BR"/>
              </w:rPr>
              <w:t>o</w:t>
            </w:r>
            <w:r w:rsidRPr="009C107A">
              <w:rPr>
                <w:rFonts w:ascii="Aptos" w:hAnsi="Aptos" w:cs="Arial"/>
                <w:szCs w:val="24"/>
                <w:lang w:val="pt-BR"/>
              </w:rPr>
              <w:t xml:space="preserve"> manuscrito e especificar a finalidade d</w:t>
            </w:r>
            <w:r w:rsidR="009C107A">
              <w:rPr>
                <w:rFonts w:ascii="Aptos" w:hAnsi="Aptos" w:cs="Arial"/>
                <w:szCs w:val="24"/>
                <w:lang w:val="pt-BR"/>
              </w:rPr>
              <w:t>o</w:t>
            </w:r>
            <w:r w:rsidRPr="009C107A">
              <w:rPr>
                <w:rFonts w:ascii="Aptos" w:hAnsi="Aptos" w:cs="Arial"/>
                <w:szCs w:val="24"/>
                <w:lang w:val="pt-BR"/>
              </w:rPr>
              <w:t xml:space="preserve"> uso. </w:t>
            </w:r>
            <w:r w:rsidRPr="00E16B4C">
              <w:rPr>
                <w:rFonts w:ascii="Aptos" w:hAnsi="Aptos" w:cs="Arial"/>
                <w:szCs w:val="24"/>
                <w:lang w:val="pt-BR"/>
              </w:rPr>
              <w:t>Ferramenta de inteligência artificial não pode ser indicada como autora de trabalho.</w:t>
            </w:r>
            <w:r w:rsidR="000858F1" w:rsidRPr="00E16B4C">
              <w:rPr>
                <w:rFonts w:ascii="Aptos" w:hAnsi="Aptos" w:cs="Arial"/>
                <w:szCs w:val="24"/>
                <w:lang w:val="pt-BR"/>
              </w:rPr>
              <w:t xml:space="preserve"> </w:t>
            </w:r>
            <w:r w:rsidR="000858F1" w:rsidRPr="000858F1">
              <w:rPr>
                <w:rFonts w:ascii="Aptos" w:hAnsi="Aptos"/>
                <w:szCs w:val="24"/>
                <w:lang w:val="pt-BR"/>
              </w:rPr>
              <w:t>Podem ser utilizados, dentre outros, os modelos de declaração relacionados a seguir.</w:t>
            </w:r>
          </w:p>
          <w:p w14:paraId="064522A1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254E3CF8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Não se aplica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nenhuma ferramenta de inteligência artificial generativa foi utilizada no desenvolvimento do trabalho.</w:t>
            </w:r>
          </w:p>
          <w:p w14:paraId="4585CC81" w14:textId="77777777" w:rsidR="000858F1" w:rsidRPr="000858F1" w:rsidRDefault="000858F1" w:rsidP="000858F1">
            <w:pPr>
              <w:spacing w:after="0"/>
              <w:ind w:left="708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“Não foi utilizada ferramenta de inteligência artificial generativa no desenvolvimento deste trabalho.”</w:t>
            </w:r>
          </w:p>
          <w:p w14:paraId="39035365" w14:textId="77777777" w:rsidR="000858F1" w:rsidRPr="000858F1" w:rsidRDefault="000858F1" w:rsidP="000858F1">
            <w:pPr>
              <w:spacing w:after="0"/>
              <w:contextualSpacing/>
              <w:rPr>
                <w:rFonts w:ascii="Aptos" w:hAnsi="Aptos"/>
                <w:szCs w:val="24"/>
                <w:lang w:val="pt-BR"/>
              </w:rPr>
            </w:pPr>
          </w:p>
          <w:p w14:paraId="4FA31E0F" w14:textId="77777777" w:rsidR="000858F1" w:rsidRPr="000858F1" w:rsidRDefault="000858F1" w:rsidP="000858F1">
            <w:pPr>
              <w:numPr>
                <w:ilvl w:val="0"/>
                <w:numId w:val="35"/>
              </w:numPr>
              <w:spacing w:before="0" w:after="0"/>
              <w:contextualSpacing/>
              <w:rPr>
                <w:rFonts w:ascii="Aptos" w:hAnsi="Aptos"/>
                <w:szCs w:val="24"/>
                <w:lang w:val="pt-BR"/>
              </w:rPr>
            </w:pPr>
            <w:r w:rsidRPr="000858F1">
              <w:rPr>
                <w:rFonts w:ascii="Aptos" w:hAnsi="Aptos"/>
                <w:b/>
                <w:bCs/>
                <w:szCs w:val="24"/>
                <w:lang w:val="pt-BR"/>
              </w:rPr>
              <w:t>Uso de inteligência artificial generativa como apoio à redação ou revisão textual</w:t>
            </w:r>
            <w:r w:rsidRPr="000858F1">
              <w:rPr>
                <w:rFonts w:ascii="Aptos" w:hAnsi="Aptos"/>
                <w:szCs w:val="24"/>
                <w:lang w:val="pt-BR"/>
              </w:rPr>
              <w:t xml:space="preserve"> – quando foi utilizada ferramenta de inteligência artificial para auxiliar na organização, no desenvolvimento, no aprimoramento ou na revisão da linguagem do texto ou para a produção ou o processamento de elementos utilizados na pesquisa.</w:t>
            </w:r>
          </w:p>
          <w:p w14:paraId="48CF6920" w14:textId="7C87F17E" w:rsidR="002C0D0E" w:rsidRPr="00E16B4C" w:rsidRDefault="000858F1" w:rsidP="009C107A">
            <w:pPr>
              <w:spacing w:before="0"/>
              <w:ind w:left="709"/>
              <w:rPr>
                <w:rFonts w:ascii="Aptos" w:hAnsi="Aptos" w:cs="Arial"/>
                <w:szCs w:val="24"/>
                <w:lang w:val="pt-BR"/>
              </w:rPr>
            </w:pPr>
            <w:r w:rsidRPr="000858F1">
              <w:rPr>
                <w:rFonts w:ascii="Aptos" w:hAnsi="Aptos"/>
                <w:szCs w:val="24"/>
                <w:lang w:val="pt-BR"/>
              </w:rPr>
              <w:t>“Foi utilizada ferramenta de inteligência artificial generativa, especificamente [nome da ferramenta], para [descrever a finalidade], sem substituição da análise crítica e da responsabilidade integral do autor pela versão final do trabalho publicado.”</w:t>
            </w:r>
          </w:p>
        </w:tc>
      </w:tr>
    </w:tbl>
    <w:p w14:paraId="22F9225E" w14:textId="77777777" w:rsidR="002E0DF4" w:rsidRDefault="002E0DF4" w:rsidP="00AE56B4">
      <w:pPr>
        <w:rPr>
          <w:rFonts w:ascii="Aptos" w:hAnsi="Aptos" w:cs="Arial"/>
          <w:szCs w:val="24"/>
          <w:lang w:val="pt-BR"/>
        </w:rPr>
      </w:pPr>
    </w:p>
    <w:p w14:paraId="388B0147" w14:textId="0AFCE566" w:rsidR="00D15956" w:rsidRPr="000858F1" w:rsidRDefault="00D15956" w:rsidP="00AE56B4">
      <w:pPr>
        <w:rPr>
          <w:rFonts w:ascii="Aptos" w:hAnsi="Aptos" w:cs="Arial"/>
          <w:szCs w:val="24"/>
          <w:lang w:val="pt-BR"/>
        </w:rPr>
      </w:pPr>
      <w:r w:rsidRPr="000858F1">
        <w:rPr>
          <w:rFonts w:ascii="Aptos" w:hAnsi="Aptos" w:cs="Arial"/>
          <w:szCs w:val="24"/>
          <w:lang w:val="pt-BR"/>
        </w:rPr>
        <w:t>--------------------------------------------------------------------------------</w:t>
      </w:r>
    </w:p>
    <w:p w14:paraId="54299F30" w14:textId="77777777" w:rsidR="00A82AFD" w:rsidRPr="00A82AFD" w:rsidRDefault="00A82AFD" w:rsidP="00A82AFD">
      <w:pPr>
        <w:rPr>
          <w:rFonts w:ascii="Aptos" w:hAnsi="Aptos" w:cs="Arial"/>
          <w:szCs w:val="24"/>
          <w:lang w:val="pt-BR"/>
        </w:rPr>
      </w:pPr>
    </w:p>
    <w:p w14:paraId="0FEF1CA2" w14:textId="6640848A" w:rsidR="00A25A78" w:rsidRPr="000858F1" w:rsidRDefault="00A25A78" w:rsidP="00AE56B4">
      <w:pPr>
        <w:pStyle w:val="PTT14SeoNvel1"/>
        <w:jc w:val="both"/>
        <w:rPr>
          <w:rFonts w:ascii="Aptos" w:hAnsi="Aptos"/>
        </w:rPr>
      </w:pPr>
      <w:r w:rsidRPr="000858F1">
        <w:rPr>
          <w:rFonts w:ascii="Aptos" w:hAnsi="Aptos"/>
          <w:bCs/>
        </w:rPr>
        <w:lastRenderedPageBreak/>
        <w:t xml:space="preserve">HISTÓRICO DE AVALIAÇÃO DE TRABALHO </w:t>
      </w:r>
      <w:r w:rsidRPr="000858F1">
        <w:rPr>
          <w:rFonts w:ascii="Aptos" w:hAnsi="Aptos"/>
        </w:rPr>
        <w:t>(todas as letras maiúsculas)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A25A78" w:rsidRPr="00ED6113" w14:paraId="4C16CA87" w14:textId="77777777" w:rsidTr="00DB6334">
        <w:tc>
          <w:tcPr>
            <w:tcW w:w="5000" w:type="pct"/>
          </w:tcPr>
          <w:p w14:paraId="632A1D2F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PARECERISTA A</w:t>
            </w:r>
          </w:p>
          <w:p w14:paraId="61AE85F7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fará a inclusão do parecer do avaliador.</w:t>
            </w:r>
          </w:p>
          <w:p w14:paraId="7F56322A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28CF6281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RESPOSTA DO AUTOR AO PARECERISTA</w:t>
            </w:r>
          </w:p>
          <w:p w14:paraId="3702C269" w14:textId="6CDB989A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resposta do autor ao parecerista, se </w:t>
            </w:r>
            <w:r w:rsidR="009B5A58" w:rsidRPr="000858F1">
              <w:rPr>
                <w:rFonts w:ascii="Aptos" w:eastAsiaTheme="minorEastAsia" w:hAnsi="Aptos" w:cs="Arial"/>
                <w:lang w:eastAsia="en-US"/>
              </w:rPr>
              <w:t>h</w:t>
            </w:r>
            <w:r w:rsidR="00DD7820">
              <w:rPr>
                <w:rFonts w:ascii="Aptos" w:eastAsiaTheme="minorEastAsia" w:hAnsi="Aptos" w:cs="Arial"/>
                <w:lang w:eastAsia="en-US"/>
              </w:rPr>
              <w:t>ouve</w:t>
            </w:r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  <w:p w14:paraId="7FE8FDEC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28624763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 APÓS RESSUBMISSÃO</w:t>
            </w:r>
          </w:p>
          <w:p w14:paraId="5D597628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hAnsi="Aptos" w:cs="Arial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manifestação final do parecerista, em caso de </w:t>
            </w:r>
            <w:proofErr w:type="spellStart"/>
            <w:r w:rsidRPr="000858F1">
              <w:rPr>
                <w:rFonts w:ascii="Aptos" w:eastAsiaTheme="minorEastAsia" w:hAnsi="Aptos" w:cs="Arial"/>
                <w:lang w:eastAsia="en-US"/>
              </w:rPr>
              <w:t>ressubmissão</w:t>
            </w:r>
            <w:proofErr w:type="spellEnd"/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</w:tc>
      </w:tr>
    </w:tbl>
    <w:p w14:paraId="21646966" w14:textId="77777777" w:rsidR="00A25A78" w:rsidRPr="000858F1" w:rsidRDefault="00A25A78" w:rsidP="00AE56B4">
      <w:pPr>
        <w:pStyle w:val="PTT13TextoGeral"/>
        <w:jc w:val="both"/>
        <w:rPr>
          <w:rFonts w:ascii="Aptos" w:hAnsi="Aptos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A25A78" w:rsidRPr="00ED6113" w14:paraId="036CCB88" w14:textId="77777777" w:rsidTr="00DB6334">
        <w:tc>
          <w:tcPr>
            <w:tcW w:w="5000" w:type="pct"/>
          </w:tcPr>
          <w:p w14:paraId="242C250E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PARECERISTA B</w:t>
            </w:r>
          </w:p>
          <w:p w14:paraId="4C964A00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fará a inclusão do parecer do avaliador.</w:t>
            </w:r>
          </w:p>
          <w:p w14:paraId="3CA1B984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2356DCCA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RESPOSTA DO AUTOR AO PARECERISTA</w:t>
            </w:r>
          </w:p>
          <w:p w14:paraId="5660F112" w14:textId="00224F3A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resposta do autor ao parecerista, se </w:t>
            </w:r>
            <w:r w:rsidR="00DD7820">
              <w:rPr>
                <w:rFonts w:ascii="Aptos" w:eastAsiaTheme="minorEastAsia" w:hAnsi="Aptos" w:cs="Arial"/>
                <w:lang w:eastAsia="en-US"/>
              </w:rPr>
              <w:t>houve</w:t>
            </w:r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  <w:p w14:paraId="600D2883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73D815C9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 APÓS RESSUBMISSÃO</w:t>
            </w:r>
          </w:p>
          <w:p w14:paraId="43C8A4F3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hAnsi="Aptos" w:cs="Arial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manifestação final do parecerista, em caso de </w:t>
            </w:r>
            <w:proofErr w:type="spellStart"/>
            <w:r w:rsidRPr="000858F1">
              <w:rPr>
                <w:rFonts w:ascii="Aptos" w:eastAsiaTheme="minorEastAsia" w:hAnsi="Aptos" w:cs="Arial"/>
                <w:lang w:eastAsia="en-US"/>
              </w:rPr>
              <w:t>ressubmissão</w:t>
            </w:r>
            <w:proofErr w:type="spellEnd"/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</w:tc>
      </w:tr>
    </w:tbl>
    <w:p w14:paraId="7FC8DE4B" w14:textId="77777777" w:rsidR="00A25A78" w:rsidRPr="000858F1" w:rsidRDefault="00A25A78" w:rsidP="00AE56B4">
      <w:pPr>
        <w:pStyle w:val="PTT13TextoGeral"/>
        <w:jc w:val="both"/>
        <w:rPr>
          <w:rFonts w:ascii="Aptos" w:hAnsi="Aptos"/>
          <w:szCs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A25A78" w:rsidRPr="00ED6113" w14:paraId="6A99AD1B" w14:textId="77777777" w:rsidTr="00DB6334">
        <w:tc>
          <w:tcPr>
            <w:tcW w:w="9582" w:type="dxa"/>
          </w:tcPr>
          <w:p w14:paraId="5804E4CC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PARECERISTA C</w:t>
            </w:r>
          </w:p>
          <w:p w14:paraId="4ECA4232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fará a inclusão do parecer do avaliador.</w:t>
            </w:r>
          </w:p>
          <w:p w14:paraId="405A5B12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65649262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RESPOSTA DO AUTOR AO PARECERISTA</w:t>
            </w:r>
          </w:p>
          <w:p w14:paraId="5E50B96D" w14:textId="6CE5BFF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resposta do autor ao parecerista, se </w:t>
            </w:r>
            <w:r w:rsidR="00DD7820">
              <w:rPr>
                <w:rFonts w:ascii="Aptos" w:eastAsiaTheme="minorEastAsia" w:hAnsi="Aptos" w:cs="Arial"/>
                <w:lang w:eastAsia="en-US"/>
              </w:rPr>
              <w:t>houve</w:t>
            </w:r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  <w:p w14:paraId="59E68627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</w:p>
          <w:p w14:paraId="7BB57429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PARECER APÓS RESSUBMISSÃO</w:t>
            </w:r>
          </w:p>
          <w:p w14:paraId="7B363B9B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hAnsi="Aptos" w:cs="Arial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A equipe editorial fará a inclusão da manifestação final do parecerista, em caso de </w:t>
            </w:r>
            <w:proofErr w:type="spellStart"/>
            <w:r w:rsidRPr="000858F1">
              <w:rPr>
                <w:rFonts w:ascii="Aptos" w:eastAsiaTheme="minorEastAsia" w:hAnsi="Aptos" w:cs="Arial"/>
                <w:lang w:eastAsia="en-US"/>
              </w:rPr>
              <w:t>ressubmissão</w:t>
            </w:r>
            <w:proofErr w:type="spellEnd"/>
            <w:r w:rsidRPr="000858F1">
              <w:rPr>
                <w:rFonts w:ascii="Aptos" w:eastAsiaTheme="minorEastAsia" w:hAnsi="Aptos" w:cs="Arial"/>
                <w:lang w:eastAsia="en-US"/>
              </w:rPr>
              <w:t>.</w:t>
            </w:r>
          </w:p>
        </w:tc>
      </w:tr>
    </w:tbl>
    <w:p w14:paraId="2492D222" w14:textId="77777777" w:rsidR="00A25A78" w:rsidRPr="000858F1" w:rsidRDefault="00A25A78" w:rsidP="00AE56B4">
      <w:pPr>
        <w:pStyle w:val="PTT13TextoGeral"/>
        <w:jc w:val="both"/>
        <w:rPr>
          <w:rFonts w:ascii="Aptos" w:hAnsi="Aptos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A25A78" w:rsidRPr="00ED6113" w14:paraId="7650198F" w14:textId="77777777" w:rsidTr="00DB6334">
        <w:tc>
          <w:tcPr>
            <w:tcW w:w="5000" w:type="pct"/>
          </w:tcPr>
          <w:p w14:paraId="2F94165A" w14:textId="2C644396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eastAsiaTheme="minorEastAsia" w:hAnsi="Aptos" w:cs="Arial"/>
                <w:lang w:eastAsia="en-US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 xml:space="preserve">MANIFESTAÇÃO EDITORIAL, </w:t>
            </w:r>
            <w:r w:rsidR="00DD7820">
              <w:rPr>
                <w:rFonts w:ascii="Aptos" w:eastAsiaTheme="minorEastAsia" w:hAnsi="Aptos" w:cs="Arial"/>
                <w:lang w:eastAsia="en-US"/>
              </w:rPr>
              <w:t>se houve</w:t>
            </w:r>
          </w:p>
          <w:p w14:paraId="5F2A56C8" w14:textId="77777777" w:rsidR="00A25A78" w:rsidRPr="000858F1" w:rsidRDefault="00A25A78" w:rsidP="00AE56B4">
            <w:pPr>
              <w:pStyle w:val="NormalWeb"/>
              <w:spacing w:before="0" w:beforeAutospacing="0" w:after="0" w:afterAutospacing="0"/>
              <w:rPr>
                <w:rFonts w:ascii="Aptos" w:hAnsi="Aptos" w:cs="Arial"/>
              </w:rPr>
            </w:pPr>
            <w:r w:rsidRPr="000858F1">
              <w:rPr>
                <w:rFonts w:ascii="Aptos" w:eastAsiaTheme="minorEastAsia" w:hAnsi="Aptos" w:cs="Arial"/>
                <w:lang w:eastAsia="en-US"/>
              </w:rPr>
              <w:t>A equipe editorial poderá incluir manifestação complementar sobre processo de avaliação, decisão editorial ou histórico do manuscrito, quando aplicável.</w:t>
            </w:r>
          </w:p>
        </w:tc>
      </w:tr>
    </w:tbl>
    <w:p w14:paraId="79F17A28" w14:textId="77777777" w:rsidR="00A25A78" w:rsidRPr="000858F1" w:rsidRDefault="00A25A78" w:rsidP="00AE56B4">
      <w:pPr>
        <w:rPr>
          <w:rFonts w:ascii="Aptos" w:hAnsi="Aptos" w:cs="Arial"/>
          <w:szCs w:val="24"/>
          <w:lang w:val="pt-BR"/>
        </w:rPr>
      </w:pPr>
    </w:p>
    <w:p w14:paraId="3FE8506F" w14:textId="77777777" w:rsidR="00A25A78" w:rsidRDefault="00A25A78" w:rsidP="00AE56B4">
      <w:pPr>
        <w:rPr>
          <w:rFonts w:ascii="Aptos" w:hAnsi="Aptos" w:cs="Arial"/>
          <w:szCs w:val="24"/>
          <w:lang w:val="pt-BR"/>
        </w:rPr>
      </w:pPr>
      <w:r w:rsidRPr="000858F1">
        <w:rPr>
          <w:rFonts w:ascii="Aptos" w:hAnsi="Aptos" w:cs="Arial"/>
          <w:szCs w:val="24"/>
          <w:lang w:val="pt-BR"/>
        </w:rPr>
        <w:t>APÊNDICE A — ORIENTAÇÕES EDITORIAIS COMPLEMENTARES</w:t>
      </w:r>
    </w:p>
    <w:p w14:paraId="294D39F4" w14:textId="77777777" w:rsidR="00EF6CAE" w:rsidRPr="000858F1" w:rsidRDefault="00EF6CAE" w:rsidP="00AE56B4">
      <w:pPr>
        <w:rPr>
          <w:rFonts w:ascii="Aptos" w:hAnsi="Aptos" w:cs="Arial"/>
          <w:szCs w:val="24"/>
          <w:lang w:val="pt-BR"/>
        </w:rPr>
      </w:pPr>
    </w:p>
    <w:p w14:paraId="4E628E8F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negrito, itálico, sublinha, letra minúscula e maiúscula, aspas, hífen, travessão, parênteses, colchetes</w:t>
      </w:r>
      <w:r w:rsidRPr="000858F1">
        <w:rPr>
          <w:rFonts w:ascii="Aptos" w:hAnsi="Aptos"/>
          <w:szCs w:val="24"/>
          <w:lang w:eastAsia="pt-BR"/>
        </w:rPr>
        <w:t xml:space="preserve"> e </w:t>
      </w:r>
      <w:r w:rsidRPr="000858F1">
        <w:rPr>
          <w:rFonts w:ascii="Aptos" w:hAnsi="Aptos"/>
          <w:b/>
          <w:bCs/>
          <w:szCs w:val="24"/>
          <w:lang w:eastAsia="pt-BR"/>
        </w:rPr>
        <w:t>barra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do capítulo 3 do </w:t>
      </w:r>
      <w:hyperlink r:id="rId12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  <w:r w:rsidRPr="000858F1">
          <w:rPr>
            <w:rStyle w:val="Hyperlink"/>
            <w:rFonts w:ascii="Aptos" w:eastAsia="Times New Roman" w:hAnsi="Aptos"/>
            <w:szCs w:val="24"/>
            <w:lang w:eastAsia="pt-BR"/>
          </w:rPr>
          <w:t>.</w:t>
        </w:r>
      </w:hyperlink>
    </w:p>
    <w:p w14:paraId="3603F4CB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numeração progressiva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4.4 do capítulo 4 do </w:t>
      </w:r>
      <w:hyperlink r:id="rId13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50D2D85A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inserir </w:t>
      </w:r>
      <w:r w:rsidRPr="000858F1">
        <w:rPr>
          <w:rFonts w:ascii="Aptos" w:hAnsi="Aptos"/>
          <w:b/>
          <w:bCs/>
          <w:szCs w:val="24"/>
          <w:lang w:eastAsia="pt-BR"/>
        </w:rPr>
        <w:t>ilustração</w:t>
      </w:r>
      <w:r w:rsidRPr="000858F1">
        <w:rPr>
          <w:rFonts w:ascii="Aptos" w:hAnsi="Aptos"/>
          <w:szCs w:val="24"/>
          <w:lang w:eastAsia="pt-BR"/>
        </w:rPr>
        <w:t xml:space="preserve"> (fotografia, composição, imagem digital criada com ferramenta tecnológica, mapa, quadro, tabela, infográfico, dentre outras) no corpo do trabalho, devem ser observadas as orientações constantes da seção 4.7 do capítulo 4 do </w:t>
      </w:r>
      <w:hyperlink r:id="rId14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43C2CEE9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enumeração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4.8 do capítulo 4 do </w:t>
      </w:r>
      <w:hyperlink r:id="rId15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23888ECC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citação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4.9 do capítulo 4 do </w:t>
      </w:r>
      <w:hyperlink r:id="rId16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48DAECE5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nota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4.10 do capítulo 4 do </w:t>
      </w:r>
      <w:hyperlink r:id="rId17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11BEDD4B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utilizar </w:t>
      </w:r>
      <w:r w:rsidRPr="000858F1">
        <w:rPr>
          <w:rFonts w:ascii="Aptos" w:hAnsi="Aptos"/>
          <w:b/>
          <w:bCs/>
          <w:szCs w:val="24"/>
          <w:lang w:eastAsia="pt-BR"/>
        </w:rPr>
        <w:t>reduções</w:t>
      </w:r>
      <w:r w:rsidRPr="000858F1">
        <w:rPr>
          <w:rFonts w:ascii="Aptos" w:hAnsi="Aptos"/>
          <w:szCs w:val="24"/>
          <w:lang w:eastAsia="pt-BR"/>
        </w:rPr>
        <w:t xml:space="preserve"> (abreviação, abreviatura, sigla e símbolo) no corpo do trabalho, devem ser observadas as orientações constantes da seção 5.1 do capítulo 5 do </w:t>
      </w:r>
      <w:hyperlink r:id="rId18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623C4064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lastRenderedPageBreak/>
        <w:t xml:space="preserve">Para mencionar </w:t>
      </w:r>
      <w:r w:rsidRPr="000858F1">
        <w:rPr>
          <w:rFonts w:ascii="Aptos" w:hAnsi="Aptos"/>
          <w:b/>
          <w:bCs/>
          <w:szCs w:val="24"/>
          <w:lang w:eastAsia="pt-BR"/>
        </w:rPr>
        <w:t>texto legal</w:t>
      </w:r>
      <w:r w:rsidRPr="000858F1">
        <w:rPr>
          <w:rFonts w:ascii="Aptos" w:hAnsi="Aptos"/>
          <w:szCs w:val="24"/>
          <w:lang w:eastAsia="pt-BR"/>
        </w:rPr>
        <w:t xml:space="preserve"> no corpo do trabalho, devem ser observadas as orientações constantes da seção 5.2 do capítulo 5 do </w:t>
      </w:r>
      <w:hyperlink r:id="rId19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3C7F145F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 xml:space="preserve">Para incluir </w:t>
      </w:r>
      <w:r w:rsidRPr="000858F1">
        <w:rPr>
          <w:rFonts w:ascii="Aptos" w:hAnsi="Aptos"/>
          <w:b/>
          <w:bCs/>
          <w:szCs w:val="24"/>
          <w:lang w:eastAsia="pt-BR"/>
        </w:rPr>
        <w:t>apêndice</w:t>
      </w:r>
      <w:r w:rsidRPr="000858F1">
        <w:rPr>
          <w:rFonts w:ascii="Aptos" w:hAnsi="Aptos"/>
          <w:szCs w:val="24"/>
          <w:lang w:eastAsia="pt-BR"/>
        </w:rPr>
        <w:t xml:space="preserve"> ou </w:t>
      </w:r>
      <w:r w:rsidRPr="000858F1">
        <w:rPr>
          <w:rFonts w:ascii="Aptos" w:hAnsi="Aptos"/>
          <w:b/>
          <w:bCs/>
          <w:szCs w:val="24"/>
          <w:lang w:eastAsia="pt-BR"/>
        </w:rPr>
        <w:t>anexo</w:t>
      </w:r>
      <w:r w:rsidRPr="000858F1">
        <w:rPr>
          <w:rFonts w:ascii="Aptos" w:hAnsi="Aptos"/>
          <w:szCs w:val="24"/>
          <w:lang w:eastAsia="pt-BR"/>
        </w:rPr>
        <w:t xml:space="preserve"> (tela, protótipo, fluxo, formulário, código, documentação, modelo, imagem etc.), devem ser observadas as orientações constantes das seções 6.16 e 6.17 do capítulo 6 do </w:t>
      </w:r>
      <w:hyperlink r:id="rId20" w:history="1">
        <w:r w:rsidRPr="000858F1">
          <w:rPr>
            <w:rStyle w:val="Hyperlink"/>
            <w:rFonts w:ascii="Aptos" w:eastAsia="Times New Roman" w:hAnsi="Aptos"/>
            <w:i/>
            <w:iCs/>
            <w:szCs w:val="24"/>
            <w:lang w:eastAsia="pt-BR"/>
          </w:rPr>
          <w:t>Guia de editoração do Tribunal de Contas da União</w:t>
        </w:r>
      </w:hyperlink>
      <w:r w:rsidRPr="000858F1">
        <w:rPr>
          <w:rFonts w:ascii="Aptos" w:hAnsi="Aptos"/>
          <w:szCs w:val="24"/>
          <w:lang w:eastAsia="pt-BR"/>
        </w:rPr>
        <w:t>.</w:t>
      </w:r>
    </w:p>
    <w:p w14:paraId="723D4465" w14:textId="77777777" w:rsidR="00A25A78" w:rsidRPr="000858F1" w:rsidRDefault="00A25A78" w:rsidP="00AE56B4">
      <w:pPr>
        <w:pStyle w:val="PTT13TextoGeral"/>
        <w:numPr>
          <w:ilvl w:val="0"/>
          <w:numId w:val="32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Toda publicação do Tribunal de Contas da União (TCU) tem como princípio a acessibilidade; como objetivo “identificar e eliminar barreira comunicacional que impede ou dificulta o acesso à informação”; e como diretriz “incorporar, transversalmente, conceito e princípio de acessibilidade à comunicação organizacional”. Por essa razão, ao submeter trabalho, o autor deve observar o que segue.</w:t>
      </w:r>
    </w:p>
    <w:p w14:paraId="3375C643" w14:textId="77777777" w:rsidR="00A25A78" w:rsidRPr="000858F1" w:rsidRDefault="00A25A78" w:rsidP="00AE56B4">
      <w:pPr>
        <w:pStyle w:val="PTT13TextoGeral"/>
        <w:numPr>
          <w:ilvl w:val="0"/>
          <w:numId w:val="33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Não utilizar letra maiúscula na integralidade de trecho.</w:t>
      </w:r>
    </w:p>
    <w:p w14:paraId="4843BDA6" w14:textId="23C9C81B" w:rsidR="00A25A78" w:rsidRPr="000858F1" w:rsidRDefault="00A25A78" w:rsidP="00AE56B4">
      <w:pPr>
        <w:pStyle w:val="PTT13TextoGeral"/>
        <w:numPr>
          <w:ilvl w:val="0"/>
          <w:numId w:val="33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Informar, em toda ilustração incluída no texto, legenda descritiva da imagem (item obrigatório), que será fornecida ao leitor, na versão publicada, em caixa de texto alternativo (</w:t>
      </w:r>
      <w:proofErr w:type="spellStart"/>
      <w:r w:rsidR="00796311">
        <w:rPr>
          <w:rFonts w:ascii="Aptos" w:hAnsi="Aptos"/>
          <w:szCs w:val="24"/>
          <w:lang w:eastAsia="pt-BR"/>
        </w:rPr>
        <w:t>alt</w:t>
      </w:r>
      <w:proofErr w:type="spellEnd"/>
      <w:r w:rsidR="00796311">
        <w:rPr>
          <w:rFonts w:ascii="Aptos" w:hAnsi="Aptos"/>
          <w:szCs w:val="24"/>
          <w:lang w:eastAsia="pt-BR"/>
        </w:rPr>
        <w:t xml:space="preserve"> </w:t>
      </w:r>
      <w:proofErr w:type="spellStart"/>
      <w:r w:rsidRPr="000858F1">
        <w:rPr>
          <w:rFonts w:ascii="Aptos" w:hAnsi="Aptos"/>
          <w:szCs w:val="24"/>
          <w:lang w:eastAsia="pt-BR"/>
        </w:rPr>
        <w:t>text</w:t>
      </w:r>
      <w:proofErr w:type="spellEnd"/>
      <w:r w:rsidRPr="000858F1">
        <w:rPr>
          <w:rFonts w:ascii="Aptos" w:hAnsi="Aptos"/>
          <w:szCs w:val="24"/>
          <w:lang w:eastAsia="pt-BR"/>
        </w:rPr>
        <w:t>)</w:t>
      </w:r>
      <w:r w:rsidR="00E428AB">
        <w:rPr>
          <w:rFonts w:ascii="Aptos" w:hAnsi="Aptos"/>
          <w:szCs w:val="24"/>
          <w:lang w:eastAsia="pt-BR"/>
        </w:rPr>
        <w:t>;</w:t>
      </w:r>
      <w:r w:rsidR="00796311">
        <w:rPr>
          <w:rFonts w:ascii="Aptos" w:hAnsi="Aptos"/>
          <w:szCs w:val="24"/>
          <w:lang w:eastAsia="pt-BR"/>
        </w:rPr>
        <w:t xml:space="preserve"> bem como </w:t>
      </w:r>
      <w:r w:rsidR="00796311" w:rsidRPr="00796311">
        <w:rPr>
          <w:rFonts w:ascii="Aptos" w:hAnsi="Aptos"/>
          <w:szCs w:val="24"/>
          <w:lang w:eastAsia="pt-BR"/>
        </w:rPr>
        <w:t>disponibilizar, em formato editável, título, legenda, fonte, nota e demais textos associados ou inseridos na imagem, de modo a possibilitar a revisão, padronização e editoração do trabalho.</w:t>
      </w:r>
    </w:p>
    <w:p w14:paraId="69CF63D1" w14:textId="77777777" w:rsidR="00A25A78" w:rsidRPr="000858F1" w:rsidRDefault="00A25A78" w:rsidP="00AE56B4">
      <w:pPr>
        <w:pStyle w:val="PTT13TextoGeral"/>
        <w:numPr>
          <w:ilvl w:val="0"/>
          <w:numId w:val="33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Não mesclar linha ou coluna ao formatar quadro ou tabela.</w:t>
      </w:r>
    </w:p>
    <w:p w14:paraId="543532F3" w14:textId="77777777" w:rsidR="00A25A78" w:rsidRPr="000858F1" w:rsidRDefault="00A25A78" w:rsidP="00AE56B4">
      <w:pPr>
        <w:pStyle w:val="PTT13TextoGeral"/>
        <w:numPr>
          <w:ilvl w:val="0"/>
          <w:numId w:val="33"/>
        </w:numPr>
        <w:jc w:val="both"/>
        <w:rPr>
          <w:rFonts w:ascii="Aptos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Adotar linguagem objetiva, clara e empática.</w:t>
      </w:r>
    </w:p>
    <w:p w14:paraId="14E7E337" w14:textId="23ABBF8A" w:rsidR="00A732D5" w:rsidRPr="000858F1" w:rsidRDefault="00A25A78" w:rsidP="00AE56B4">
      <w:pPr>
        <w:pStyle w:val="PTT13TextoGeral"/>
        <w:numPr>
          <w:ilvl w:val="0"/>
          <w:numId w:val="33"/>
        </w:numPr>
        <w:jc w:val="both"/>
        <w:rPr>
          <w:rFonts w:ascii="Aptos" w:eastAsia="Times New Roman" w:hAnsi="Aptos"/>
          <w:szCs w:val="24"/>
          <w:lang w:eastAsia="pt-BR"/>
        </w:rPr>
      </w:pPr>
      <w:r w:rsidRPr="000858F1">
        <w:rPr>
          <w:rFonts w:ascii="Aptos" w:hAnsi="Aptos"/>
          <w:szCs w:val="24"/>
          <w:lang w:eastAsia="pt-BR"/>
        </w:rPr>
        <w:t>Adotar abordagem de comunicação inclusiva. A Revista repudia qualquer atitude preconceituosa, racista, discriminatória ou que incite violência.</w:t>
      </w:r>
    </w:p>
    <w:sectPr w:rsidR="00A732D5" w:rsidRPr="000858F1" w:rsidSect="0026443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C909" w14:textId="77777777" w:rsidR="00475736" w:rsidRDefault="00475736" w:rsidP="008E0E78">
      <w:pPr>
        <w:spacing w:after="0"/>
      </w:pPr>
      <w:r>
        <w:separator/>
      </w:r>
    </w:p>
  </w:endnote>
  <w:endnote w:type="continuationSeparator" w:id="0">
    <w:p w14:paraId="0278C169" w14:textId="77777777" w:rsidR="00475736" w:rsidRDefault="00475736" w:rsidP="008E0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25F2" w14:textId="77777777" w:rsidR="008E0E78" w:rsidRDefault="008E0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614A" w14:textId="77777777" w:rsidR="008E0E78" w:rsidRDefault="008E0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981" w14:textId="77777777" w:rsidR="008E0E78" w:rsidRDefault="008E0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8BFA" w14:textId="77777777" w:rsidR="00475736" w:rsidRDefault="00475736" w:rsidP="008E0E78">
      <w:pPr>
        <w:spacing w:after="0"/>
      </w:pPr>
      <w:r>
        <w:separator/>
      </w:r>
    </w:p>
  </w:footnote>
  <w:footnote w:type="continuationSeparator" w:id="0">
    <w:p w14:paraId="165C1F1C" w14:textId="77777777" w:rsidR="00475736" w:rsidRDefault="00475736" w:rsidP="008E0E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004E" w14:textId="6C4B20E1" w:rsidR="008E0E78" w:rsidRDefault="00475736">
    <w:pPr>
      <w:pStyle w:val="Cabealho"/>
    </w:pPr>
    <w:r>
      <w:rPr>
        <w:noProof/>
      </w:rPr>
      <w:pict w14:anchorId="19393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7" o:spid="_x0000_s1029" type="#_x0000_t75" style="position:absolute;left:0;text-align:left;margin-left:0;margin-top:0;width:612.75pt;height:844.5pt;z-index:-251657216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BB45" w14:textId="43F8E36A" w:rsidR="008E0E78" w:rsidRDefault="00475736">
    <w:pPr>
      <w:pStyle w:val="Cabealho"/>
    </w:pPr>
    <w:r>
      <w:rPr>
        <w:noProof/>
      </w:rPr>
      <w:pict w14:anchorId="3E392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8" o:spid="_x0000_s1030" type="#_x0000_t75" style="position:absolute;left:0;text-align:left;margin-left:0;margin-top:0;width:612.75pt;height:844.5pt;z-index:-251656192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A3D" w14:textId="27B2637F" w:rsidR="008E0E78" w:rsidRDefault="00475736">
    <w:pPr>
      <w:pStyle w:val="Cabealho"/>
    </w:pPr>
    <w:r>
      <w:rPr>
        <w:noProof/>
      </w:rPr>
      <w:pict w14:anchorId="019FD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6" o:spid="_x0000_s1028" type="#_x0000_t75" style="position:absolute;left:0;text-align:left;margin-left:0;margin-top:0;width:612.75pt;height:844.5pt;z-index:-251658240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DC239C"/>
    <w:multiLevelType w:val="hybridMultilevel"/>
    <w:tmpl w:val="527E3716"/>
    <w:lvl w:ilvl="0" w:tplc="A80A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0D9E"/>
    <w:multiLevelType w:val="multilevel"/>
    <w:tmpl w:val="45A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C3EBA"/>
    <w:multiLevelType w:val="hybridMultilevel"/>
    <w:tmpl w:val="1304BF00"/>
    <w:lvl w:ilvl="0" w:tplc="ED907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14254"/>
    <w:multiLevelType w:val="hybridMultilevel"/>
    <w:tmpl w:val="40C06D6A"/>
    <w:lvl w:ilvl="0" w:tplc="F0580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32E62"/>
    <w:multiLevelType w:val="hybridMultilevel"/>
    <w:tmpl w:val="F8EAD68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440B5"/>
    <w:multiLevelType w:val="hybridMultilevel"/>
    <w:tmpl w:val="C7D49600"/>
    <w:lvl w:ilvl="0" w:tplc="133A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93CF2"/>
    <w:multiLevelType w:val="multilevel"/>
    <w:tmpl w:val="B3F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D632ED"/>
    <w:multiLevelType w:val="hybridMultilevel"/>
    <w:tmpl w:val="ECAE4E6A"/>
    <w:lvl w:ilvl="0" w:tplc="985A4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44C"/>
    <w:multiLevelType w:val="hybridMultilevel"/>
    <w:tmpl w:val="9B02030E"/>
    <w:lvl w:ilvl="0" w:tplc="71067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33C1E"/>
    <w:multiLevelType w:val="hybridMultilevel"/>
    <w:tmpl w:val="BC4C4ED8"/>
    <w:lvl w:ilvl="0" w:tplc="4B14B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8C0"/>
    <w:multiLevelType w:val="multilevel"/>
    <w:tmpl w:val="EC2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60E9B"/>
    <w:multiLevelType w:val="multilevel"/>
    <w:tmpl w:val="E12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95EAB"/>
    <w:multiLevelType w:val="hybridMultilevel"/>
    <w:tmpl w:val="97E6F3C6"/>
    <w:lvl w:ilvl="0" w:tplc="9078B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C7C00"/>
    <w:multiLevelType w:val="hybridMultilevel"/>
    <w:tmpl w:val="26ECA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5A9"/>
    <w:multiLevelType w:val="hybridMultilevel"/>
    <w:tmpl w:val="04A218EE"/>
    <w:lvl w:ilvl="0" w:tplc="E1D2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1771B"/>
    <w:multiLevelType w:val="hybridMultilevel"/>
    <w:tmpl w:val="25EE9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01D80"/>
    <w:multiLevelType w:val="multilevel"/>
    <w:tmpl w:val="FA46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13B28"/>
    <w:multiLevelType w:val="multilevel"/>
    <w:tmpl w:val="602AC494"/>
    <w:lvl w:ilvl="0">
      <w:start w:val="1"/>
      <w:numFmt w:val="decimal"/>
      <w:pStyle w:val="Ttulo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DD3FAB"/>
    <w:multiLevelType w:val="hybridMultilevel"/>
    <w:tmpl w:val="8A22B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A610D"/>
    <w:multiLevelType w:val="hybridMultilevel"/>
    <w:tmpl w:val="F00A6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20794"/>
    <w:multiLevelType w:val="hybridMultilevel"/>
    <w:tmpl w:val="4C248EF6"/>
    <w:lvl w:ilvl="0" w:tplc="ED42A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F281A"/>
    <w:multiLevelType w:val="hybridMultilevel"/>
    <w:tmpl w:val="90662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F5637"/>
    <w:multiLevelType w:val="hybridMultilevel"/>
    <w:tmpl w:val="0F14CEBA"/>
    <w:lvl w:ilvl="0" w:tplc="0416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9" w15:restartNumberingAfterBreak="0">
    <w:nsid w:val="697D242C"/>
    <w:multiLevelType w:val="multilevel"/>
    <w:tmpl w:val="DB8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F8258B"/>
    <w:multiLevelType w:val="hybridMultilevel"/>
    <w:tmpl w:val="1FA69C9A"/>
    <w:lvl w:ilvl="0" w:tplc="0416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6B7B13CA"/>
    <w:multiLevelType w:val="multilevel"/>
    <w:tmpl w:val="D3E8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A7050"/>
    <w:multiLevelType w:val="hybridMultilevel"/>
    <w:tmpl w:val="03D447FE"/>
    <w:lvl w:ilvl="0" w:tplc="4058C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62AD"/>
    <w:multiLevelType w:val="multilevel"/>
    <w:tmpl w:val="9530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97BD0"/>
    <w:multiLevelType w:val="multilevel"/>
    <w:tmpl w:val="519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946212">
    <w:abstractNumId w:val="5"/>
  </w:num>
  <w:num w:numId="2" w16cid:durableId="1373382326">
    <w:abstractNumId w:val="3"/>
  </w:num>
  <w:num w:numId="3" w16cid:durableId="818883201">
    <w:abstractNumId w:val="2"/>
  </w:num>
  <w:num w:numId="4" w16cid:durableId="1044911847">
    <w:abstractNumId w:val="4"/>
  </w:num>
  <w:num w:numId="5" w16cid:durableId="51975096">
    <w:abstractNumId w:val="1"/>
  </w:num>
  <w:num w:numId="6" w16cid:durableId="1245148275">
    <w:abstractNumId w:val="0"/>
  </w:num>
  <w:num w:numId="7" w16cid:durableId="1245609749">
    <w:abstractNumId w:val="14"/>
  </w:num>
  <w:num w:numId="8" w16cid:durableId="1145243488">
    <w:abstractNumId w:val="15"/>
  </w:num>
  <w:num w:numId="9" w16cid:durableId="1215311729">
    <w:abstractNumId w:val="20"/>
  </w:num>
  <w:num w:numId="10" w16cid:durableId="819272989">
    <w:abstractNumId w:val="11"/>
  </w:num>
  <w:num w:numId="11" w16cid:durableId="1002391486">
    <w:abstractNumId w:val="9"/>
  </w:num>
  <w:num w:numId="12" w16cid:durableId="2087651851">
    <w:abstractNumId w:val="6"/>
  </w:num>
  <w:num w:numId="13" w16cid:durableId="597102408">
    <w:abstractNumId w:val="26"/>
  </w:num>
  <w:num w:numId="14" w16cid:durableId="2102873740">
    <w:abstractNumId w:val="13"/>
  </w:num>
  <w:num w:numId="15" w16cid:durableId="1181503736">
    <w:abstractNumId w:val="32"/>
  </w:num>
  <w:num w:numId="16" w16cid:durableId="1657222041">
    <w:abstractNumId w:val="23"/>
  </w:num>
  <w:num w:numId="17" w16cid:durableId="361251776">
    <w:abstractNumId w:val="30"/>
  </w:num>
  <w:num w:numId="18" w16cid:durableId="336469083">
    <w:abstractNumId w:val="8"/>
  </w:num>
  <w:num w:numId="19" w16cid:durableId="435291777">
    <w:abstractNumId w:val="18"/>
  </w:num>
  <w:num w:numId="20" w16cid:durableId="1134324999">
    <w:abstractNumId w:val="28"/>
  </w:num>
  <w:num w:numId="21" w16cid:durableId="734158741">
    <w:abstractNumId w:val="22"/>
  </w:num>
  <w:num w:numId="22" w16cid:durableId="1709988720">
    <w:abstractNumId w:val="12"/>
  </w:num>
  <w:num w:numId="23" w16cid:durableId="1972205748">
    <w:abstractNumId w:val="7"/>
  </w:num>
  <w:num w:numId="24" w16cid:durableId="1888836301">
    <w:abstractNumId w:val="33"/>
  </w:num>
  <w:num w:numId="25" w16cid:durableId="62291709">
    <w:abstractNumId w:val="17"/>
  </w:num>
  <w:num w:numId="26" w16cid:durableId="443769710">
    <w:abstractNumId w:val="34"/>
  </w:num>
  <w:num w:numId="27" w16cid:durableId="1746413252">
    <w:abstractNumId w:val="16"/>
  </w:num>
  <w:num w:numId="28" w16cid:durableId="1933777335">
    <w:abstractNumId w:val="31"/>
  </w:num>
  <w:num w:numId="29" w16cid:durableId="1111827146">
    <w:abstractNumId w:val="24"/>
  </w:num>
  <w:num w:numId="30" w16cid:durableId="33120501">
    <w:abstractNumId w:val="27"/>
  </w:num>
  <w:num w:numId="31" w16cid:durableId="295188631">
    <w:abstractNumId w:val="21"/>
  </w:num>
  <w:num w:numId="32" w16cid:durableId="2147114212">
    <w:abstractNumId w:val="25"/>
  </w:num>
  <w:num w:numId="33" w16cid:durableId="835222733">
    <w:abstractNumId w:val="10"/>
  </w:num>
  <w:num w:numId="34" w16cid:durableId="859316393">
    <w:abstractNumId w:val="29"/>
  </w:num>
  <w:num w:numId="35" w16cid:durableId="1564752473">
    <w:abstractNumId w:val="19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ssandra Caballero Brügger Freitas">
    <w15:presenceInfo w15:providerId="AD" w15:userId="S::alessandracb@tcu.gov.br::aaccba02-abf9-463b-baf9-e5d7a4fa40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001"/>
    <w:rsid w:val="00017A7C"/>
    <w:rsid w:val="0002275C"/>
    <w:rsid w:val="000242FF"/>
    <w:rsid w:val="00026089"/>
    <w:rsid w:val="00026F13"/>
    <w:rsid w:val="0003037A"/>
    <w:rsid w:val="00030808"/>
    <w:rsid w:val="00034616"/>
    <w:rsid w:val="0003604A"/>
    <w:rsid w:val="00036CAB"/>
    <w:rsid w:val="00050187"/>
    <w:rsid w:val="00057C02"/>
    <w:rsid w:val="0006063C"/>
    <w:rsid w:val="00061538"/>
    <w:rsid w:val="00063E23"/>
    <w:rsid w:val="00071385"/>
    <w:rsid w:val="00077896"/>
    <w:rsid w:val="0008246A"/>
    <w:rsid w:val="00082E13"/>
    <w:rsid w:val="0008302A"/>
    <w:rsid w:val="000834F1"/>
    <w:rsid w:val="000858F1"/>
    <w:rsid w:val="000A0415"/>
    <w:rsid w:val="000A291D"/>
    <w:rsid w:val="000B052B"/>
    <w:rsid w:val="000B14F2"/>
    <w:rsid w:val="000B435F"/>
    <w:rsid w:val="000B577B"/>
    <w:rsid w:val="000B7FB1"/>
    <w:rsid w:val="000C3F45"/>
    <w:rsid w:val="000C50DF"/>
    <w:rsid w:val="000E3795"/>
    <w:rsid w:val="000F60E4"/>
    <w:rsid w:val="000F719E"/>
    <w:rsid w:val="00103D56"/>
    <w:rsid w:val="00104B67"/>
    <w:rsid w:val="00105252"/>
    <w:rsid w:val="00110F8E"/>
    <w:rsid w:val="001138AC"/>
    <w:rsid w:val="00114B6F"/>
    <w:rsid w:val="0011663C"/>
    <w:rsid w:val="0013025B"/>
    <w:rsid w:val="0013075A"/>
    <w:rsid w:val="001333E4"/>
    <w:rsid w:val="00136DE5"/>
    <w:rsid w:val="001371B7"/>
    <w:rsid w:val="0015074B"/>
    <w:rsid w:val="001523A0"/>
    <w:rsid w:val="00153DBB"/>
    <w:rsid w:val="00154A4E"/>
    <w:rsid w:val="00156DEC"/>
    <w:rsid w:val="00156EC9"/>
    <w:rsid w:val="00161A35"/>
    <w:rsid w:val="00165E01"/>
    <w:rsid w:val="0017107A"/>
    <w:rsid w:val="00174F11"/>
    <w:rsid w:val="00175353"/>
    <w:rsid w:val="00176F7D"/>
    <w:rsid w:val="00177076"/>
    <w:rsid w:val="00182601"/>
    <w:rsid w:val="00191C79"/>
    <w:rsid w:val="00191DF2"/>
    <w:rsid w:val="00192E8D"/>
    <w:rsid w:val="0019561F"/>
    <w:rsid w:val="00195E43"/>
    <w:rsid w:val="0019796F"/>
    <w:rsid w:val="001A207C"/>
    <w:rsid w:val="001A54F7"/>
    <w:rsid w:val="001B07C1"/>
    <w:rsid w:val="001B2EEF"/>
    <w:rsid w:val="001B35CE"/>
    <w:rsid w:val="001B4379"/>
    <w:rsid w:val="001B4D98"/>
    <w:rsid w:val="001C0B5F"/>
    <w:rsid w:val="001C4A40"/>
    <w:rsid w:val="001C6D82"/>
    <w:rsid w:val="001C71B3"/>
    <w:rsid w:val="001C7256"/>
    <w:rsid w:val="001D01E1"/>
    <w:rsid w:val="001D32BF"/>
    <w:rsid w:val="001D5670"/>
    <w:rsid w:val="001D75AA"/>
    <w:rsid w:val="001D7D1B"/>
    <w:rsid w:val="001E0AFD"/>
    <w:rsid w:val="001F058F"/>
    <w:rsid w:val="001F2BC5"/>
    <w:rsid w:val="001F448E"/>
    <w:rsid w:val="002016F0"/>
    <w:rsid w:val="00201F89"/>
    <w:rsid w:val="00202470"/>
    <w:rsid w:val="00206EAB"/>
    <w:rsid w:val="002101ED"/>
    <w:rsid w:val="00211B79"/>
    <w:rsid w:val="00216B90"/>
    <w:rsid w:val="00220190"/>
    <w:rsid w:val="0022524B"/>
    <w:rsid w:val="00226742"/>
    <w:rsid w:val="00230B46"/>
    <w:rsid w:val="002354B0"/>
    <w:rsid w:val="00237284"/>
    <w:rsid w:val="00242F72"/>
    <w:rsid w:val="00250003"/>
    <w:rsid w:val="002529AD"/>
    <w:rsid w:val="00260A49"/>
    <w:rsid w:val="00264434"/>
    <w:rsid w:val="0027049A"/>
    <w:rsid w:val="00274679"/>
    <w:rsid w:val="002800EC"/>
    <w:rsid w:val="00280291"/>
    <w:rsid w:val="0028034E"/>
    <w:rsid w:val="00283BAD"/>
    <w:rsid w:val="00286849"/>
    <w:rsid w:val="002900C9"/>
    <w:rsid w:val="00291D46"/>
    <w:rsid w:val="00295571"/>
    <w:rsid w:val="0029639D"/>
    <w:rsid w:val="00297A50"/>
    <w:rsid w:val="002A2289"/>
    <w:rsid w:val="002A5DBC"/>
    <w:rsid w:val="002C049C"/>
    <w:rsid w:val="002C0D0E"/>
    <w:rsid w:val="002C191E"/>
    <w:rsid w:val="002D0DD9"/>
    <w:rsid w:val="002D5F09"/>
    <w:rsid w:val="002D66B7"/>
    <w:rsid w:val="002D7A18"/>
    <w:rsid w:val="002E0DF4"/>
    <w:rsid w:val="002E70F7"/>
    <w:rsid w:val="002F58BA"/>
    <w:rsid w:val="003073FC"/>
    <w:rsid w:val="00313193"/>
    <w:rsid w:val="003159FB"/>
    <w:rsid w:val="00321F13"/>
    <w:rsid w:val="00322667"/>
    <w:rsid w:val="00326F90"/>
    <w:rsid w:val="0034389F"/>
    <w:rsid w:val="00345C60"/>
    <w:rsid w:val="00347B9F"/>
    <w:rsid w:val="00351498"/>
    <w:rsid w:val="00351E90"/>
    <w:rsid w:val="00356155"/>
    <w:rsid w:val="00360CBA"/>
    <w:rsid w:val="00370D35"/>
    <w:rsid w:val="003749DA"/>
    <w:rsid w:val="00374B31"/>
    <w:rsid w:val="003758AB"/>
    <w:rsid w:val="00382625"/>
    <w:rsid w:val="00387305"/>
    <w:rsid w:val="003A2445"/>
    <w:rsid w:val="003A357C"/>
    <w:rsid w:val="003A5515"/>
    <w:rsid w:val="003A68BE"/>
    <w:rsid w:val="003B1C38"/>
    <w:rsid w:val="003B7E98"/>
    <w:rsid w:val="003C16D1"/>
    <w:rsid w:val="003C3399"/>
    <w:rsid w:val="003C57A6"/>
    <w:rsid w:val="003C75C9"/>
    <w:rsid w:val="003C7628"/>
    <w:rsid w:val="003C7C98"/>
    <w:rsid w:val="003D69A4"/>
    <w:rsid w:val="003E01E8"/>
    <w:rsid w:val="003E5754"/>
    <w:rsid w:val="003F115F"/>
    <w:rsid w:val="003F29F6"/>
    <w:rsid w:val="003F2ADA"/>
    <w:rsid w:val="003F6807"/>
    <w:rsid w:val="00400E5B"/>
    <w:rsid w:val="00410794"/>
    <w:rsid w:val="00430210"/>
    <w:rsid w:val="00431439"/>
    <w:rsid w:val="00433262"/>
    <w:rsid w:val="00435D72"/>
    <w:rsid w:val="00436B66"/>
    <w:rsid w:val="00451F98"/>
    <w:rsid w:val="00465EE1"/>
    <w:rsid w:val="00470406"/>
    <w:rsid w:val="00472307"/>
    <w:rsid w:val="00473723"/>
    <w:rsid w:val="00473E5E"/>
    <w:rsid w:val="004745D4"/>
    <w:rsid w:val="00475736"/>
    <w:rsid w:val="00476A29"/>
    <w:rsid w:val="00477237"/>
    <w:rsid w:val="00481405"/>
    <w:rsid w:val="00487055"/>
    <w:rsid w:val="00494930"/>
    <w:rsid w:val="00495645"/>
    <w:rsid w:val="004A0036"/>
    <w:rsid w:val="004B27B8"/>
    <w:rsid w:val="004B28EC"/>
    <w:rsid w:val="004B3A95"/>
    <w:rsid w:val="004B52BD"/>
    <w:rsid w:val="004B69BC"/>
    <w:rsid w:val="004C3E35"/>
    <w:rsid w:val="004C451D"/>
    <w:rsid w:val="004D1EBE"/>
    <w:rsid w:val="004D260D"/>
    <w:rsid w:val="004D7D32"/>
    <w:rsid w:val="004F1A4A"/>
    <w:rsid w:val="004F2BA3"/>
    <w:rsid w:val="004F4E08"/>
    <w:rsid w:val="004F5AFD"/>
    <w:rsid w:val="0050138E"/>
    <w:rsid w:val="00514CDB"/>
    <w:rsid w:val="005160C8"/>
    <w:rsid w:val="0052224D"/>
    <w:rsid w:val="00522F61"/>
    <w:rsid w:val="00531A88"/>
    <w:rsid w:val="00534651"/>
    <w:rsid w:val="0054190A"/>
    <w:rsid w:val="00542794"/>
    <w:rsid w:val="00543B89"/>
    <w:rsid w:val="00543C40"/>
    <w:rsid w:val="00545F6D"/>
    <w:rsid w:val="0054690E"/>
    <w:rsid w:val="0054740E"/>
    <w:rsid w:val="00553498"/>
    <w:rsid w:val="00555A54"/>
    <w:rsid w:val="0056012C"/>
    <w:rsid w:val="00564556"/>
    <w:rsid w:val="00564A88"/>
    <w:rsid w:val="0057292A"/>
    <w:rsid w:val="00574F8A"/>
    <w:rsid w:val="00581B10"/>
    <w:rsid w:val="005847C0"/>
    <w:rsid w:val="00585D88"/>
    <w:rsid w:val="005973B0"/>
    <w:rsid w:val="005B1751"/>
    <w:rsid w:val="005B19EB"/>
    <w:rsid w:val="005B2115"/>
    <w:rsid w:val="005B33E7"/>
    <w:rsid w:val="005D16D1"/>
    <w:rsid w:val="005D2FE4"/>
    <w:rsid w:val="005E1664"/>
    <w:rsid w:val="005F2523"/>
    <w:rsid w:val="005F3B5B"/>
    <w:rsid w:val="005F7E44"/>
    <w:rsid w:val="006012C2"/>
    <w:rsid w:val="0060417A"/>
    <w:rsid w:val="00607FEA"/>
    <w:rsid w:val="006111F2"/>
    <w:rsid w:val="00613072"/>
    <w:rsid w:val="006164F2"/>
    <w:rsid w:val="00625008"/>
    <w:rsid w:val="00626C2B"/>
    <w:rsid w:val="00627B5B"/>
    <w:rsid w:val="006333BC"/>
    <w:rsid w:val="00635D5C"/>
    <w:rsid w:val="00650488"/>
    <w:rsid w:val="00652738"/>
    <w:rsid w:val="00662918"/>
    <w:rsid w:val="00662A3C"/>
    <w:rsid w:val="006651D0"/>
    <w:rsid w:val="006703A5"/>
    <w:rsid w:val="00674813"/>
    <w:rsid w:val="00674B06"/>
    <w:rsid w:val="006758B9"/>
    <w:rsid w:val="00675B19"/>
    <w:rsid w:val="006828F8"/>
    <w:rsid w:val="00685164"/>
    <w:rsid w:val="00686C5C"/>
    <w:rsid w:val="00687043"/>
    <w:rsid w:val="006954C3"/>
    <w:rsid w:val="00696306"/>
    <w:rsid w:val="00697DC0"/>
    <w:rsid w:val="006A73B1"/>
    <w:rsid w:val="006B1431"/>
    <w:rsid w:val="006B5148"/>
    <w:rsid w:val="006B6F84"/>
    <w:rsid w:val="006B7564"/>
    <w:rsid w:val="006C20EE"/>
    <w:rsid w:val="006C534D"/>
    <w:rsid w:val="006D27CE"/>
    <w:rsid w:val="006D4C3C"/>
    <w:rsid w:val="006F189F"/>
    <w:rsid w:val="006F497C"/>
    <w:rsid w:val="006F4E5E"/>
    <w:rsid w:val="00701528"/>
    <w:rsid w:val="007043E4"/>
    <w:rsid w:val="00710D31"/>
    <w:rsid w:val="0071749E"/>
    <w:rsid w:val="00720BAB"/>
    <w:rsid w:val="00733CDA"/>
    <w:rsid w:val="00733DD9"/>
    <w:rsid w:val="007441E6"/>
    <w:rsid w:val="00744B64"/>
    <w:rsid w:val="007459D3"/>
    <w:rsid w:val="00751D6A"/>
    <w:rsid w:val="00752394"/>
    <w:rsid w:val="0075317F"/>
    <w:rsid w:val="00764C5F"/>
    <w:rsid w:val="00765E85"/>
    <w:rsid w:val="00774F72"/>
    <w:rsid w:val="00776801"/>
    <w:rsid w:val="007773F1"/>
    <w:rsid w:val="0077757E"/>
    <w:rsid w:val="00780883"/>
    <w:rsid w:val="0079166F"/>
    <w:rsid w:val="007917B0"/>
    <w:rsid w:val="00794735"/>
    <w:rsid w:val="00796311"/>
    <w:rsid w:val="007A39C0"/>
    <w:rsid w:val="007A7FD6"/>
    <w:rsid w:val="007B1F08"/>
    <w:rsid w:val="007C151D"/>
    <w:rsid w:val="007C3315"/>
    <w:rsid w:val="007C3534"/>
    <w:rsid w:val="007C3785"/>
    <w:rsid w:val="007C7E52"/>
    <w:rsid w:val="007D41F7"/>
    <w:rsid w:val="007D4EA2"/>
    <w:rsid w:val="007D53B6"/>
    <w:rsid w:val="007D74B0"/>
    <w:rsid w:val="007E2421"/>
    <w:rsid w:val="007E3C18"/>
    <w:rsid w:val="007E668D"/>
    <w:rsid w:val="007F39EC"/>
    <w:rsid w:val="007F5702"/>
    <w:rsid w:val="0080019A"/>
    <w:rsid w:val="00802534"/>
    <w:rsid w:val="00805CB3"/>
    <w:rsid w:val="00812119"/>
    <w:rsid w:val="00813609"/>
    <w:rsid w:val="00815A9C"/>
    <w:rsid w:val="0081776F"/>
    <w:rsid w:val="00821E8A"/>
    <w:rsid w:val="00823A93"/>
    <w:rsid w:val="0083307F"/>
    <w:rsid w:val="00833FFB"/>
    <w:rsid w:val="008342CF"/>
    <w:rsid w:val="008361BD"/>
    <w:rsid w:val="00837411"/>
    <w:rsid w:val="0084058F"/>
    <w:rsid w:val="00852E0E"/>
    <w:rsid w:val="00854E20"/>
    <w:rsid w:val="00857558"/>
    <w:rsid w:val="00857FCD"/>
    <w:rsid w:val="00867DE9"/>
    <w:rsid w:val="008754F5"/>
    <w:rsid w:val="00876616"/>
    <w:rsid w:val="00876BB3"/>
    <w:rsid w:val="0089109D"/>
    <w:rsid w:val="008A55EA"/>
    <w:rsid w:val="008B464F"/>
    <w:rsid w:val="008B6662"/>
    <w:rsid w:val="008C1E5F"/>
    <w:rsid w:val="008C3BF5"/>
    <w:rsid w:val="008D0450"/>
    <w:rsid w:val="008D1F7D"/>
    <w:rsid w:val="008E0E78"/>
    <w:rsid w:val="008E4E30"/>
    <w:rsid w:val="008F4837"/>
    <w:rsid w:val="00900799"/>
    <w:rsid w:val="00917B35"/>
    <w:rsid w:val="0093253B"/>
    <w:rsid w:val="00934794"/>
    <w:rsid w:val="00936B25"/>
    <w:rsid w:val="00940D02"/>
    <w:rsid w:val="00943102"/>
    <w:rsid w:val="00943F8B"/>
    <w:rsid w:val="00955475"/>
    <w:rsid w:val="0095705A"/>
    <w:rsid w:val="009622B5"/>
    <w:rsid w:val="00971334"/>
    <w:rsid w:val="00983EA2"/>
    <w:rsid w:val="0099737C"/>
    <w:rsid w:val="009A4A9E"/>
    <w:rsid w:val="009B3DAB"/>
    <w:rsid w:val="009B5A58"/>
    <w:rsid w:val="009C107A"/>
    <w:rsid w:val="009C31E7"/>
    <w:rsid w:val="009C71CD"/>
    <w:rsid w:val="009D2F27"/>
    <w:rsid w:val="009D72D4"/>
    <w:rsid w:val="009E0FBB"/>
    <w:rsid w:val="009E2C4E"/>
    <w:rsid w:val="009E2CE6"/>
    <w:rsid w:val="009E34A4"/>
    <w:rsid w:val="009F1CA5"/>
    <w:rsid w:val="009F548C"/>
    <w:rsid w:val="00A01052"/>
    <w:rsid w:val="00A011B1"/>
    <w:rsid w:val="00A01730"/>
    <w:rsid w:val="00A06486"/>
    <w:rsid w:val="00A15619"/>
    <w:rsid w:val="00A25A78"/>
    <w:rsid w:val="00A25DCF"/>
    <w:rsid w:val="00A3043E"/>
    <w:rsid w:val="00A32421"/>
    <w:rsid w:val="00A32BE2"/>
    <w:rsid w:val="00A3514D"/>
    <w:rsid w:val="00A37B2E"/>
    <w:rsid w:val="00A37D56"/>
    <w:rsid w:val="00A400C8"/>
    <w:rsid w:val="00A439B1"/>
    <w:rsid w:val="00A43FBC"/>
    <w:rsid w:val="00A44BEB"/>
    <w:rsid w:val="00A52584"/>
    <w:rsid w:val="00A52A53"/>
    <w:rsid w:val="00A60BC9"/>
    <w:rsid w:val="00A65EB1"/>
    <w:rsid w:val="00A673AB"/>
    <w:rsid w:val="00A67C98"/>
    <w:rsid w:val="00A728E8"/>
    <w:rsid w:val="00A732D5"/>
    <w:rsid w:val="00A733C0"/>
    <w:rsid w:val="00A7366B"/>
    <w:rsid w:val="00A7529F"/>
    <w:rsid w:val="00A753CD"/>
    <w:rsid w:val="00A76C91"/>
    <w:rsid w:val="00A820A2"/>
    <w:rsid w:val="00A82AFD"/>
    <w:rsid w:val="00A82C8B"/>
    <w:rsid w:val="00A83D0B"/>
    <w:rsid w:val="00A83D26"/>
    <w:rsid w:val="00A84485"/>
    <w:rsid w:val="00A8496F"/>
    <w:rsid w:val="00A84C86"/>
    <w:rsid w:val="00A90C83"/>
    <w:rsid w:val="00A91EDB"/>
    <w:rsid w:val="00A9692D"/>
    <w:rsid w:val="00AA1D8D"/>
    <w:rsid w:val="00AA4706"/>
    <w:rsid w:val="00AA6B0E"/>
    <w:rsid w:val="00AB4E2C"/>
    <w:rsid w:val="00AB658A"/>
    <w:rsid w:val="00AC0866"/>
    <w:rsid w:val="00AC57B2"/>
    <w:rsid w:val="00AD2D75"/>
    <w:rsid w:val="00AD3F6B"/>
    <w:rsid w:val="00AD524D"/>
    <w:rsid w:val="00AD66F1"/>
    <w:rsid w:val="00AE30EB"/>
    <w:rsid w:val="00AE56B4"/>
    <w:rsid w:val="00AF0822"/>
    <w:rsid w:val="00AF2D64"/>
    <w:rsid w:val="00AF4EC5"/>
    <w:rsid w:val="00AF61BF"/>
    <w:rsid w:val="00AF7D60"/>
    <w:rsid w:val="00B02223"/>
    <w:rsid w:val="00B063F9"/>
    <w:rsid w:val="00B07CE6"/>
    <w:rsid w:val="00B13419"/>
    <w:rsid w:val="00B30390"/>
    <w:rsid w:val="00B33FB7"/>
    <w:rsid w:val="00B351DF"/>
    <w:rsid w:val="00B42FED"/>
    <w:rsid w:val="00B47730"/>
    <w:rsid w:val="00B52D3F"/>
    <w:rsid w:val="00B53E9D"/>
    <w:rsid w:val="00B55BD7"/>
    <w:rsid w:val="00B56818"/>
    <w:rsid w:val="00B61E81"/>
    <w:rsid w:val="00B61F26"/>
    <w:rsid w:val="00B6206A"/>
    <w:rsid w:val="00B62F23"/>
    <w:rsid w:val="00B65823"/>
    <w:rsid w:val="00B7032D"/>
    <w:rsid w:val="00B93748"/>
    <w:rsid w:val="00B94017"/>
    <w:rsid w:val="00BA10F2"/>
    <w:rsid w:val="00BA5469"/>
    <w:rsid w:val="00BA5600"/>
    <w:rsid w:val="00BA5B8D"/>
    <w:rsid w:val="00BA6A50"/>
    <w:rsid w:val="00BB5321"/>
    <w:rsid w:val="00BB7C87"/>
    <w:rsid w:val="00BC060B"/>
    <w:rsid w:val="00BC13DB"/>
    <w:rsid w:val="00BC1670"/>
    <w:rsid w:val="00BD2B43"/>
    <w:rsid w:val="00BD4068"/>
    <w:rsid w:val="00BD5097"/>
    <w:rsid w:val="00BE27E1"/>
    <w:rsid w:val="00BF4445"/>
    <w:rsid w:val="00BF5BAF"/>
    <w:rsid w:val="00BF728A"/>
    <w:rsid w:val="00C073F8"/>
    <w:rsid w:val="00C111DC"/>
    <w:rsid w:val="00C14412"/>
    <w:rsid w:val="00C1724E"/>
    <w:rsid w:val="00C20D95"/>
    <w:rsid w:val="00C33230"/>
    <w:rsid w:val="00C372EB"/>
    <w:rsid w:val="00C46582"/>
    <w:rsid w:val="00C503F7"/>
    <w:rsid w:val="00C51529"/>
    <w:rsid w:val="00C55E47"/>
    <w:rsid w:val="00C64037"/>
    <w:rsid w:val="00C64902"/>
    <w:rsid w:val="00C7041D"/>
    <w:rsid w:val="00C741D8"/>
    <w:rsid w:val="00C74CCC"/>
    <w:rsid w:val="00C83C0A"/>
    <w:rsid w:val="00C91176"/>
    <w:rsid w:val="00C93199"/>
    <w:rsid w:val="00C93661"/>
    <w:rsid w:val="00C959FF"/>
    <w:rsid w:val="00CA1687"/>
    <w:rsid w:val="00CA4CB9"/>
    <w:rsid w:val="00CB0664"/>
    <w:rsid w:val="00CB2880"/>
    <w:rsid w:val="00CB3721"/>
    <w:rsid w:val="00CC1032"/>
    <w:rsid w:val="00CC23C5"/>
    <w:rsid w:val="00CC2A3C"/>
    <w:rsid w:val="00CC3AAB"/>
    <w:rsid w:val="00CC3D77"/>
    <w:rsid w:val="00CC7C35"/>
    <w:rsid w:val="00CD3EB3"/>
    <w:rsid w:val="00CD76F6"/>
    <w:rsid w:val="00CE40FB"/>
    <w:rsid w:val="00CF0503"/>
    <w:rsid w:val="00CF27DD"/>
    <w:rsid w:val="00D01578"/>
    <w:rsid w:val="00D113CE"/>
    <w:rsid w:val="00D13848"/>
    <w:rsid w:val="00D156E9"/>
    <w:rsid w:val="00D15956"/>
    <w:rsid w:val="00D15ABE"/>
    <w:rsid w:val="00D15B11"/>
    <w:rsid w:val="00D16280"/>
    <w:rsid w:val="00D23777"/>
    <w:rsid w:val="00D256F1"/>
    <w:rsid w:val="00D41AE0"/>
    <w:rsid w:val="00D42FFE"/>
    <w:rsid w:val="00D4350D"/>
    <w:rsid w:val="00D46729"/>
    <w:rsid w:val="00D56962"/>
    <w:rsid w:val="00D603BD"/>
    <w:rsid w:val="00D647E0"/>
    <w:rsid w:val="00D64BF4"/>
    <w:rsid w:val="00D65265"/>
    <w:rsid w:val="00D65F29"/>
    <w:rsid w:val="00D667CD"/>
    <w:rsid w:val="00D66DA9"/>
    <w:rsid w:val="00D7023F"/>
    <w:rsid w:val="00D71DC0"/>
    <w:rsid w:val="00D83301"/>
    <w:rsid w:val="00D84665"/>
    <w:rsid w:val="00D8678F"/>
    <w:rsid w:val="00D87F4F"/>
    <w:rsid w:val="00D90405"/>
    <w:rsid w:val="00DA0631"/>
    <w:rsid w:val="00DA08A8"/>
    <w:rsid w:val="00DA572E"/>
    <w:rsid w:val="00DA6827"/>
    <w:rsid w:val="00DB3F43"/>
    <w:rsid w:val="00DB45F1"/>
    <w:rsid w:val="00DB7B95"/>
    <w:rsid w:val="00DB7FC4"/>
    <w:rsid w:val="00DC3DA2"/>
    <w:rsid w:val="00DD09A9"/>
    <w:rsid w:val="00DD2367"/>
    <w:rsid w:val="00DD4CAB"/>
    <w:rsid w:val="00DD6726"/>
    <w:rsid w:val="00DD695A"/>
    <w:rsid w:val="00DD7820"/>
    <w:rsid w:val="00DE5EEE"/>
    <w:rsid w:val="00DF0B49"/>
    <w:rsid w:val="00DF4D86"/>
    <w:rsid w:val="00E11F33"/>
    <w:rsid w:val="00E12A94"/>
    <w:rsid w:val="00E15F75"/>
    <w:rsid w:val="00E15F85"/>
    <w:rsid w:val="00E166C7"/>
    <w:rsid w:val="00E16B4C"/>
    <w:rsid w:val="00E21E85"/>
    <w:rsid w:val="00E23193"/>
    <w:rsid w:val="00E2382B"/>
    <w:rsid w:val="00E23BDB"/>
    <w:rsid w:val="00E30CF7"/>
    <w:rsid w:val="00E41CDB"/>
    <w:rsid w:val="00E428AB"/>
    <w:rsid w:val="00E46E52"/>
    <w:rsid w:val="00E50B76"/>
    <w:rsid w:val="00E513E8"/>
    <w:rsid w:val="00E52E3F"/>
    <w:rsid w:val="00E5409B"/>
    <w:rsid w:val="00E55D8A"/>
    <w:rsid w:val="00E56DD1"/>
    <w:rsid w:val="00E60440"/>
    <w:rsid w:val="00E630F4"/>
    <w:rsid w:val="00E63DB5"/>
    <w:rsid w:val="00E65245"/>
    <w:rsid w:val="00E67E65"/>
    <w:rsid w:val="00E725AD"/>
    <w:rsid w:val="00E73223"/>
    <w:rsid w:val="00E74B38"/>
    <w:rsid w:val="00E74BB3"/>
    <w:rsid w:val="00E75666"/>
    <w:rsid w:val="00E77753"/>
    <w:rsid w:val="00E800D5"/>
    <w:rsid w:val="00E8346C"/>
    <w:rsid w:val="00E87A76"/>
    <w:rsid w:val="00E93A28"/>
    <w:rsid w:val="00E960F6"/>
    <w:rsid w:val="00EA54A1"/>
    <w:rsid w:val="00EA5F0E"/>
    <w:rsid w:val="00EA661E"/>
    <w:rsid w:val="00EB28B4"/>
    <w:rsid w:val="00EB7B5A"/>
    <w:rsid w:val="00EC6007"/>
    <w:rsid w:val="00EC6A3C"/>
    <w:rsid w:val="00ED0201"/>
    <w:rsid w:val="00ED074B"/>
    <w:rsid w:val="00ED0CD8"/>
    <w:rsid w:val="00ED14F9"/>
    <w:rsid w:val="00ED6113"/>
    <w:rsid w:val="00EE01B5"/>
    <w:rsid w:val="00EE3291"/>
    <w:rsid w:val="00EE4197"/>
    <w:rsid w:val="00EE619E"/>
    <w:rsid w:val="00EF6CAE"/>
    <w:rsid w:val="00F005B9"/>
    <w:rsid w:val="00F10700"/>
    <w:rsid w:val="00F12BAD"/>
    <w:rsid w:val="00F17433"/>
    <w:rsid w:val="00F211BC"/>
    <w:rsid w:val="00F217B7"/>
    <w:rsid w:val="00F220CD"/>
    <w:rsid w:val="00F24216"/>
    <w:rsid w:val="00F2466F"/>
    <w:rsid w:val="00F276A4"/>
    <w:rsid w:val="00F3679A"/>
    <w:rsid w:val="00F428D5"/>
    <w:rsid w:val="00F639EA"/>
    <w:rsid w:val="00F660B9"/>
    <w:rsid w:val="00F74F9E"/>
    <w:rsid w:val="00F7720F"/>
    <w:rsid w:val="00F81614"/>
    <w:rsid w:val="00F83F43"/>
    <w:rsid w:val="00F8422F"/>
    <w:rsid w:val="00F849A5"/>
    <w:rsid w:val="00F8531A"/>
    <w:rsid w:val="00F90451"/>
    <w:rsid w:val="00F91CE9"/>
    <w:rsid w:val="00F931DE"/>
    <w:rsid w:val="00FA02C5"/>
    <w:rsid w:val="00FA341A"/>
    <w:rsid w:val="00FA4691"/>
    <w:rsid w:val="00FA6D78"/>
    <w:rsid w:val="00FB480B"/>
    <w:rsid w:val="00FB6872"/>
    <w:rsid w:val="00FB7204"/>
    <w:rsid w:val="00FC00B9"/>
    <w:rsid w:val="00FC1308"/>
    <w:rsid w:val="00FC395D"/>
    <w:rsid w:val="00FC523A"/>
    <w:rsid w:val="00FC693F"/>
    <w:rsid w:val="00FC6C31"/>
    <w:rsid w:val="00FD0DE3"/>
    <w:rsid w:val="00FD747A"/>
    <w:rsid w:val="00FE025B"/>
    <w:rsid w:val="00FE1167"/>
    <w:rsid w:val="00FE4AB2"/>
    <w:rsid w:val="00FE6AB3"/>
    <w:rsid w:val="00FF06C9"/>
    <w:rsid w:val="00FF0A21"/>
    <w:rsid w:val="00FF2036"/>
    <w:rsid w:val="00FF23B4"/>
    <w:rsid w:val="00FF4536"/>
    <w:rsid w:val="74B7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FD6BB"/>
  <w14:defaultImageDpi w14:val="300"/>
  <w15:docId w15:val="{471B23B2-4E05-40AE-8683-FB140A18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qFormat/>
    <w:rsid w:val="00A732D5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semiHidden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322667"/>
    <w:pPr>
      <w:keepNext/>
      <w:keepLines/>
      <w:numPr>
        <w:numId w:val="16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32D5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A732D5"/>
    <w:rPr>
      <w:rFonts w:ascii="Arial" w:hAnsi="Arial"/>
      <w:sz w:val="24"/>
    </w:rPr>
  </w:style>
  <w:style w:type="paragraph" w:styleId="SemEspaamento">
    <w:name w:val="No Spacing"/>
    <w:uiPriority w:val="1"/>
    <w:semiHidden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semiHidden/>
    <w:rsid w:val="00A73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32D5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32D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semiHidden/>
    <w:rsid w:val="00A732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semiHidden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A732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32D5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uiPriority w:val="99"/>
    <w:semiHidden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732D5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uiPriority w:val="99"/>
    <w:semiHidden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732D5"/>
    <w:rPr>
      <w:rFonts w:ascii="Arial" w:hAnsi="Arial"/>
      <w:sz w:val="16"/>
      <w:szCs w:val="16"/>
    </w:rPr>
  </w:style>
  <w:style w:type="paragraph" w:styleId="Lista">
    <w:name w:val="List"/>
    <w:basedOn w:val="Normal"/>
    <w:uiPriority w:val="99"/>
    <w:semiHidden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semiHidden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semiHidden/>
    <w:rsid w:val="00326F90"/>
    <w:pPr>
      <w:numPr>
        <w:numId w:val="4"/>
      </w:numPr>
      <w:contextualSpacing/>
    </w:pPr>
  </w:style>
  <w:style w:type="paragraph" w:styleId="Numerada2">
    <w:name w:val="List Number 2"/>
    <w:basedOn w:val="Normal"/>
    <w:uiPriority w:val="99"/>
    <w:semiHidden/>
    <w:rsid w:val="0029639D"/>
    <w:pPr>
      <w:numPr>
        <w:numId w:val="5"/>
      </w:numPr>
      <w:contextualSpacing/>
    </w:pPr>
  </w:style>
  <w:style w:type="paragraph" w:styleId="Numerada3">
    <w:name w:val="List Number 3"/>
    <w:basedOn w:val="Normal"/>
    <w:uiPriority w:val="99"/>
    <w:semiHidden/>
    <w:rsid w:val="0029639D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semiHidden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732D5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semiHidden/>
    <w:rsid w:val="00A732D5"/>
    <w:rPr>
      <w:rFonts w:ascii="Arial" w:hAnsi="Arial"/>
      <w:i/>
      <w:i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qFormat/>
    <w:rsid w:val="00FC693F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semiHidden/>
    <w:qFormat/>
    <w:rsid w:val="00FC693F"/>
    <w:rPr>
      <w:b/>
      <w:bCs/>
    </w:rPr>
  </w:style>
  <w:style w:type="character" w:styleId="nfase">
    <w:name w:val="Emphasis"/>
    <w:basedOn w:val="Fontepargpadro"/>
    <w:uiPriority w:val="20"/>
    <w:semiHidden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A732D5"/>
    <w:rPr>
      <w:rFonts w:ascii="Arial" w:hAnsi="Arial"/>
      <w:b/>
      <w:bCs/>
      <w:i/>
      <w:iCs/>
      <w:color w:val="4F81BD" w:themeColor="accent1"/>
      <w:sz w:val="24"/>
    </w:rPr>
  </w:style>
  <w:style w:type="character" w:styleId="nfaseSutil">
    <w:name w:val="Subtle Emphasis"/>
    <w:basedOn w:val="Fontepargpadro"/>
    <w:uiPriority w:val="19"/>
    <w:semiHidden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semiHidden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semiHidden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semiHidden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semiHidden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rsid w:val="003159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FF453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A9692D"/>
    <w:pPr>
      <w:spacing w:before="0" w:after="0"/>
      <w:jc w:val="left"/>
    </w:pPr>
    <w:rPr>
      <w:rFonts w:ascii="Times New Roman" w:eastAsiaTheme="minorHAnsi" w:hAnsi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2D5"/>
    <w:rPr>
      <w:rFonts w:ascii="Times New Roman" w:eastAsiaTheme="minorHAnsi" w:hAnsi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rsid w:val="00A9692D"/>
    <w:rPr>
      <w:vertAlign w:val="superscript"/>
    </w:rPr>
  </w:style>
  <w:style w:type="character" w:styleId="MenoPendente">
    <w:name w:val="Unresolved Mention"/>
    <w:basedOn w:val="Fontepargpadro"/>
    <w:uiPriority w:val="99"/>
    <w:semiHidden/>
    <w:rsid w:val="00D8678F"/>
    <w:rPr>
      <w:color w:val="605E5C"/>
      <w:shd w:val="clear" w:color="auto" w:fill="E1DFDD"/>
    </w:rPr>
  </w:style>
  <w:style w:type="paragraph" w:customStyle="1" w:styleId="ARTGaTtulodoProdutoProjeto">
    <w:name w:val="ARTGa. Título do Produto/Projeto"/>
    <w:qFormat/>
    <w:rsid w:val="00A732D5"/>
    <w:pPr>
      <w:spacing w:line="240" w:lineRule="auto"/>
    </w:pPr>
    <w:rPr>
      <w:rFonts w:ascii="Arial" w:eastAsiaTheme="majorEastAsia" w:hAnsi="Arial" w:cs="Arial"/>
      <w:b/>
      <w:bCs/>
      <w:color w:val="0070C0"/>
      <w:sz w:val="32"/>
      <w:szCs w:val="32"/>
      <w:lang w:val="pt-BR"/>
    </w:rPr>
  </w:style>
  <w:style w:type="paragraph" w:customStyle="1" w:styleId="ARTGbSubttulo">
    <w:name w:val="ARTGb. Subtítulo"/>
    <w:basedOn w:val="Normal"/>
    <w:qFormat/>
    <w:rsid w:val="00A732D5"/>
    <w:pPr>
      <w:spacing w:before="0" w:after="300"/>
      <w:jc w:val="left"/>
    </w:pPr>
    <w:rPr>
      <w:rFonts w:cs="Arial"/>
      <w:b/>
      <w:bCs/>
      <w:sz w:val="28"/>
      <w:szCs w:val="28"/>
      <w:lang w:val="pt-BR"/>
    </w:rPr>
  </w:style>
  <w:style w:type="paragraph" w:customStyle="1" w:styleId="ARTGcTtulodoProdutoProjetoEmOutroIdioma">
    <w:name w:val="ARTGc. Título do Produto/Projeto Em Outro Idioma"/>
    <w:qFormat/>
    <w:rsid w:val="00A732D5"/>
    <w:pPr>
      <w:spacing w:before="300" w:line="240" w:lineRule="auto"/>
    </w:pPr>
    <w:rPr>
      <w:rFonts w:ascii="Arial" w:eastAsiaTheme="majorEastAsia" w:hAnsi="Arial" w:cs="Arial"/>
      <w:b/>
      <w:bCs/>
      <w:color w:val="0070C0"/>
      <w:sz w:val="28"/>
      <w:szCs w:val="28"/>
      <w:lang w:val="pt-BR"/>
    </w:rPr>
  </w:style>
  <w:style w:type="paragraph" w:customStyle="1" w:styleId="ARTGdSubttuloTraduzido">
    <w:name w:val="ARTGd. Subtítulo Traduzido"/>
    <w:qFormat/>
    <w:rsid w:val="00A732D5"/>
    <w:pPr>
      <w:spacing w:after="300" w:line="240" w:lineRule="auto"/>
    </w:pPr>
    <w:rPr>
      <w:rFonts w:ascii="Arial" w:hAnsi="Arial" w:cs="Arial"/>
      <w:b/>
      <w:sz w:val="24"/>
      <w:szCs w:val="24"/>
      <w:lang w:val="pt-BR"/>
    </w:rPr>
  </w:style>
  <w:style w:type="paragraph" w:customStyle="1" w:styleId="ARTGeTtuloResumo">
    <w:name w:val="ARTGe. Título Resumo"/>
    <w:basedOn w:val="Ttulo2"/>
    <w:qFormat/>
    <w:rsid w:val="00A732D5"/>
    <w:pPr>
      <w:numPr>
        <w:numId w:val="0"/>
      </w:numPr>
      <w:spacing w:before="300"/>
      <w:jc w:val="left"/>
    </w:pPr>
    <w:rPr>
      <w:rFonts w:cs="Arial"/>
      <w:color w:val="0070C0"/>
      <w:szCs w:val="24"/>
      <w:lang w:val="pt-BR"/>
    </w:rPr>
  </w:style>
  <w:style w:type="paragraph" w:customStyle="1" w:styleId="ARTGfTextodoResumo">
    <w:name w:val="ARTGf. Texto do Resumo"/>
    <w:basedOn w:val="Normal"/>
    <w:qFormat/>
    <w:rsid w:val="00A732D5"/>
    <w:pPr>
      <w:spacing w:before="200" w:after="0"/>
      <w:jc w:val="left"/>
    </w:pPr>
    <w:rPr>
      <w:rFonts w:cs="Arial"/>
      <w:lang w:val="pt-BR"/>
    </w:rPr>
  </w:style>
  <w:style w:type="paragraph" w:customStyle="1" w:styleId="ARTGgTtulodasPalavras-chave">
    <w:name w:val="ARTGg. Título das Palavras-chave"/>
    <w:basedOn w:val="Normal"/>
    <w:link w:val="ARTGgTtulodasPalavras-chaveChar"/>
    <w:qFormat/>
    <w:rsid w:val="00A732D5"/>
    <w:pPr>
      <w:spacing w:before="300" w:after="300"/>
      <w:jc w:val="left"/>
    </w:pPr>
    <w:rPr>
      <w:rFonts w:cs="Arial"/>
      <w:b/>
      <w:bCs/>
      <w:color w:val="0070C0"/>
      <w:szCs w:val="24"/>
      <w:lang w:val="pt-BR"/>
    </w:rPr>
  </w:style>
  <w:style w:type="paragraph" w:customStyle="1" w:styleId="ARTGhPalavras-chave">
    <w:name w:val="ARTGh. Palavras-chave"/>
    <w:basedOn w:val="ARTGgTtulodasPalavras-chave"/>
    <w:link w:val="ARTGhPalavras-chaveChar"/>
    <w:qFormat/>
    <w:rsid w:val="00A732D5"/>
    <w:rPr>
      <w:color w:val="000000" w:themeColor="text1"/>
    </w:rPr>
  </w:style>
  <w:style w:type="character" w:customStyle="1" w:styleId="ARTGgTtulodasPalavras-chaveChar">
    <w:name w:val="ARTGg. Título das Palavras-chave Char"/>
    <w:basedOn w:val="Fontepargpadro"/>
    <w:link w:val="ARTGgTtulodasPalavras-chave"/>
    <w:rsid w:val="00A732D5"/>
    <w:rPr>
      <w:rFonts w:ascii="Arial" w:hAnsi="Arial" w:cs="Arial"/>
      <w:b/>
      <w:bCs/>
      <w:color w:val="0070C0"/>
      <w:sz w:val="24"/>
      <w:szCs w:val="24"/>
      <w:lang w:val="pt-BR"/>
    </w:rPr>
  </w:style>
  <w:style w:type="character" w:customStyle="1" w:styleId="ARTGhPalavras-chaveChar">
    <w:name w:val="ARTGh. Palavras-chave Char"/>
    <w:basedOn w:val="ARTGgTtulodasPalavras-chaveChar"/>
    <w:link w:val="ARTGhPalavras-chave"/>
    <w:rsid w:val="00A732D5"/>
    <w:rPr>
      <w:rFonts w:ascii="Arial" w:hAnsi="Arial" w:cs="Arial"/>
      <w:b/>
      <w:bCs/>
      <w:color w:val="000000" w:themeColor="text1"/>
      <w:sz w:val="24"/>
      <w:szCs w:val="24"/>
      <w:lang w:val="pt-BR"/>
    </w:rPr>
  </w:style>
  <w:style w:type="paragraph" w:customStyle="1" w:styleId="PTT9TtuloAbstractResumen">
    <w:name w:val="PTT9. Título Abstract/Resumen"/>
    <w:basedOn w:val="Ttulo2"/>
    <w:qFormat/>
    <w:rsid w:val="00A732D5"/>
    <w:pPr>
      <w:numPr>
        <w:numId w:val="0"/>
      </w:numPr>
      <w:spacing w:before="300" w:after="200"/>
      <w:jc w:val="left"/>
    </w:pPr>
    <w:rPr>
      <w:rFonts w:cs="Arial"/>
      <w:i/>
      <w:iCs/>
      <w:color w:val="0070C0"/>
      <w:szCs w:val="24"/>
      <w:lang w:val="pt-BR"/>
    </w:rPr>
  </w:style>
  <w:style w:type="paragraph" w:customStyle="1" w:styleId="ARTGlTextodoAbstractResumen">
    <w:name w:val="ARTGl. Texto do Abstract/Resumen"/>
    <w:basedOn w:val="Normal"/>
    <w:qFormat/>
    <w:rsid w:val="00A732D5"/>
    <w:pPr>
      <w:spacing w:before="0" w:after="300"/>
      <w:jc w:val="left"/>
    </w:pPr>
    <w:rPr>
      <w:lang w:val="fr-FR"/>
    </w:rPr>
  </w:style>
  <w:style w:type="character" w:styleId="Refdecomentrio">
    <w:name w:val="annotation reference"/>
    <w:basedOn w:val="Fontepargpadro"/>
    <w:uiPriority w:val="99"/>
    <w:semiHidden/>
    <w:rsid w:val="00A732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732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32D5"/>
    <w:rPr>
      <w:rFonts w:ascii="Arial" w:hAnsi="Arial"/>
      <w:sz w:val="20"/>
      <w:szCs w:val="20"/>
    </w:rPr>
  </w:style>
  <w:style w:type="paragraph" w:customStyle="1" w:styleId="ARTGiTtulodasKeywordsPalabras-clave">
    <w:name w:val="ARTGi. Título das Keywords/Palabras-clave"/>
    <w:basedOn w:val="Ttulo2"/>
    <w:qFormat/>
    <w:rsid w:val="00A732D5"/>
    <w:pPr>
      <w:numPr>
        <w:numId w:val="0"/>
      </w:numPr>
      <w:spacing w:before="300" w:after="300"/>
      <w:jc w:val="left"/>
    </w:pPr>
    <w:rPr>
      <w:rFonts w:cs="Arial"/>
      <w:i/>
      <w:color w:val="0070C0"/>
      <w:szCs w:val="24"/>
      <w:lang w:val="pt-BR"/>
    </w:rPr>
  </w:style>
  <w:style w:type="paragraph" w:customStyle="1" w:styleId="PTT12TtulodaApresentaoExecutiva">
    <w:name w:val="PTT12. Título da Apresentação Executiva"/>
    <w:basedOn w:val="Ttulo2"/>
    <w:rsid w:val="00A732D5"/>
    <w:pPr>
      <w:numPr>
        <w:numId w:val="0"/>
      </w:numPr>
      <w:spacing w:before="300" w:after="300"/>
      <w:jc w:val="left"/>
    </w:pPr>
    <w:rPr>
      <w:rFonts w:cs="Arial"/>
      <w:color w:val="0070C0"/>
      <w:szCs w:val="24"/>
      <w:lang w:val="pt-BR"/>
    </w:rPr>
  </w:style>
  <w:style w:type="paragraph" w:customStyle="1" w:styleId="ARTGkTextoGeral">
    <w:name w:val="ARTGk. Texto Geral"/>
    <w:basedOn w:val="Normal"/>
    <w:qFormat/>
    <w:rsid w:val="00A732D5"/>
    <w:pPr>
      <w:spacing w:before="0" w:after="300" w:line="360" w:lineRule="auto"/>
      <w:jc w:val="left"/>
    </w:pPr>
    <w:rPr>
      <w:rFonts w:cs="Arial"/>
      <w:lang w:val="pt-BR"/>
    </w:rPr>
  </w:style>
  <w:style w:type="paragraph" w:customStyle="1" w:styleId="ARTGjSeoNvel1">
    <w:name w:val="ARTGj. Seção Nível 1"/>
    <w:basedOn w:val="Normal"/>
    <w:next w:val="ARTGkTextoGeral"/>
    <w:qFormat/>
    <w:rsid w:val="00A732D5"/>
    <w:pPr>
      <w:spacing w:before="300" w:after="300" w:line="360" w:lineRule="auto"/>
      <w:jc w:val="left"/>
      <w:outlineLvl w:val="0"/>
    </w:pPr>
    <w:rPr>
      <w:rFonts w:eastAsiaTheme="majorEastAsia" w:cs="Arial"/>
      <w:b/>
      <w:color w:val="0070C0"/>
      <w:szCs w:val="24"/>
      <w:lang w:val="pt-BR"/>
      <w14:numForm w14:val="lining"/>
    </w:rPr>
  </w:style>
  <w:style w:type="paragraph" w:customStyle="1" w:styleId="ARTGmTtuloReferncias">
    <w:name w:val="ARTGm. Título Referências"/>
    <w:basedOn w:val="ARTGjSeoNvel1"/>
    <w:qFormat/>
    <w:rsid w:val="00A732D5"/>
  </w:style>
  <w:style w:type="paragraph" w:customStyle="1" w:styleId="ARTGnReferncias">
    <w:name w:val="ARTGn. Referências"/>
    <w:basedOn w:val="Normal"/>
    <w:qFormat/>
    <w:rsid w:val="00A732D5"/>
    <w:pPr>
      <w:spacing w:before="200" w:after="200"/>
      <w:jc w:val="left"/>
    </w:pPr>
    <w:rPr>
      <w:rFonts w:cs="Arial"/>
      <w:lang w:val="pt-BR"/>
    </w:rPr>
  </w:style>
  <w:style w:type="paragraph" w:customStyle="1" w:styleId="ARTGoParecer">
    <w:name w:val="ARTGo. Parecer"/>
    <w:basedOn w:val="Normal"/>
    <w:qFormat/>
    <w:rsid w:val="008E4E30"/>
    <w:pPr>
      <w:spacing w:before="0" w:after="300" w:line="360" w:lineRule="auto"/>
    </w:pPr>
    <w:rPr>
      <w:rFonts w:ascii="Times New Roman" w:eastAsia="Times New Roman" w:hAnsi="Times New Roman" w:cs="Times New Roman"/>
      <w:szCs w:val="24"/>
      <w:lang w:val="pt-BR" w:eastAsia="pt-BR"/>
    </w:rPr>
  </w:style>
  <w:style w:type="paragraph" w:customStyle="1" w:styleId="PTT13TextoGeral">
    <w:name w:val="PTT13. Texto Geral"/>
    <w:basedOn w:val="Normal"/>
    <w:qFormat/>
    <w:rsid w:val="00A25A78"/>
    <w:pPr>
      <w:spacing w:before="0" w:after="300" w:line="360" w:lineRule="auto"/>
      <w:jc w:val="left"/>
    </w:pPr>
    <w:rPr>
      <w:rFonts w:cs="Arial"/>
      <w:lang w:val="pt-BR"/>
    </w:rPr>
  </w:style>
  <w:style w:type="paragraph" w:customStyle="1" w:styleId="PTT14SeoNvel1">
    <w:name w:val="PTT14. Seção Nível 1"/>
    <w:basedOn w:val="Normal"/>
    <w:next w:val="PTT13TextoGeral"/>
    <w:qFormat/>
    <w:rsid w:val="00A25A78"/>
    <w:pPr>
      <w:spacing w:before="300" w:after="300" w:line="360" w:lineRule="auto"/>
      <w:jc w:val="left"/>
      <w:outlineLvl w:val="0"/>
    </w:pPr>
    <w:rPr>
      <w:rFonts w:eastAsiaTheme="majorEastAsia" w:cs="Arial"/>
      <w:b/>
      <w:color w:val="0070C0"/>
      <w:szCs w:val="24"/>
      <w:lang w:val="pt-BR"/>
      <w14:numForm w14:val="lining"/>
    </w:rPr>
  </w:style>
  <w:style w:type="paragraph" w:styleId="Reviso">
    <w:name w:val="Revision"/>
    <w:hidden/>
    <w:uiPriority w:val="99"/>
    <w:semiHidden/>
    <w:rsid w:val="00E16B4C"/>
    <w:pPr>
      <w:spacing w:after="0" w:line="240" w:lineRule="auto"/>
    </w:pPr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A4A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4A9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3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8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7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0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9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4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4751</Words>
  <Characters>25659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Artigo Científico DAEC</vt:lpstr>
    </vt:vector>
  </TitlesOfParts>
  <Manager/>
  <Company/>
  <LinksUpToDate>false</LinksUpToDate>
  <CharactersWithSpaces>30350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Artigo Científico DAEC</dc:title>
  <dc:subject/>
  <dc:creator>Mariana de Fátima Melo Viana</dc:creator>
  <cp:keywords/>
  <dc:description>generated by python-docx</dc:description>
  <cp:lastModifiedBy>Isadora Abreu</cp:lastModifiedBy>
  <cp:revision>4</cp:revision>
  <cp:lastPrinted>2025-04-30T17:05:00Z</cp:lastPrinted>
  <dcterms:created xsi:type="dcterms:W3CDTF">2026-07-08T14:56:00Z</dcterms:created>
  <dcterms:modified xsi:type="dcterms:W3CDTF">2026-07-09T18:39:00Z</dcterms:modified>
  <cp:category/>
</cp:coreProperties>
</file>